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6" w:rsidRDefault="007B46A8" w:rsidP="003C3CEA">
      <w:pPr>
        <w:shd w:val="clear" w:color="auto" w:fill="FFFFFF"/>
        <w:tabs>
          <w:tab w:val="right" w:pos="10800"/>
        </w:tabs>
      </w:pPr>
      <w:r>
        <w:rPr>
          <w:noProof/>
        </w:rPr>
        <w:drawing>
          <wp:inline distT="0" distB="0" distL="0" distR="0">
            <wp:extent cx="466725" cy="476250"/>
            <wp:effectExtent l="19050" t="0" r="9525" b="0"/>
            <wp:docPr id="1" name="Picture 0" descr="napsa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apsa logo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16D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67.5pt;margin-top:-45.9pt;width:396pt;height:83.25pt;z-index:251658240;visibility:visible;mso-wrap-distance-left:2.88pt;mso-wrap-distance-top:2.88pt;mso-wrap-distance-right:2.88pt;mso-wrap-distance-bottom:2.88pt;mso-position-horizontal-relative:text;mso-position-vertical-relative:text" fillcolor="black" stroked="f" strokeweight="0" insetpen="t">
            <v:shadow color="#ccc"/>
            <o:lock v:ext="edit" shapetype="t"/>
            <v:textbox inset="2.85pt,2.85pt,2.85pt,2.85pt">
              <w:txbxContent>
                <w:p w:rsidR="00293846" w:rsidRDefault="00293846" w:rsidP="00F353ED">
                  <w:pPr>
                    <w:pStyle w:val="msoorganizationname2"/>
                    <w:widowControl w:val="0"/>
                    <w:shd w:val="clear" w:color="auto" w:fill="00000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293846" w:rsidRPr="00F353ED" w:rsidRDefault="00293846" w:rsidP="00F353ED">
                  <w:pPr>
                    <w:pStyle w:val="msoorganizationname2"/>
                    <w:widowControl w:val="0"/>
                    <w:shd w:val="clear" w:color="auto" w:fill="000000"/>
                    <w:jc w:val="center"/>
                    <w:rPr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FFFF"/>
                      <w:sz w:val="28"/>
                      <w:szCs w:val="28"/>
                    </w:rPr>
                    <w:t>4</w:t>
                  </w:r>
                  <w:r w:rsidR="00A37D68">
                    <w:rPr>
                      <w:b/>
                      <w:bCs/>
                      <w:color w:val="FFFFFF"/>
                      <w:sz w:val="28"/>
                      <w:szCs w:val="28"/>
                    </w:rPr>
                    <w:t>9</w:t>
                  </w:r>
                  <w:r w:rsidRPr="00F353ED">
                    <w:rPr>
                      <w:b/>
                      <w:bCs/>
                      <w:color w:val="FFFFFF"/>
                      <w:sz w:val="28"/>
                      <w:szCs w:val="28"/>
                    </w:rPr>
                    <w:t>th ANNUAL NAPSA CONFERENCE</w:t>
                  </w:r>
                </w:p>
                <w:p w:rsidR="00293846" w:rsidRPr="00F353ED" w:rsidRDefault="00293846" w:rsidP="00F353ED">
                  <w:pPr>
                    <w:pStyle w:val="msoorganizationname2"/>
                    <w:widowControl w:val="0"/>
                    <w:shd w:val="clear" w:color="auto" w:fill="000000"/>
                    <w:jc w:val="center"/>
                    <w:rPr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F353ED">
                    <w:rPr>
                      <w:b/>
                      <w:bCs/>
                      <w:color w:val="FFFFFF"/>
                      <w:sz w:val="28"/>
                      <w:szCs w:val="28"/>
                    </w:rPr>
                    <w:t xml:space="preserve">October </w:t>
                  </w:r>
                  <w:r w:rsidR="00A37D68">
                    <w:rPr>
                      <w:b/>
                      <w:bCs/>
                      <w:color w:val="FFFFFF"/>
                      <w:sz w:val="28"/>
                      <w:szCs w:val="28"/>
                    </w:rPr>
                    <w:t>19</w:t>
                  </w:r>
                  <w:r>
                    <w:rPr>
                      <w:b/>
                      <w:bCs/>
                      <w:color w:val="FFFFFF"/>
                      <w:sz w:val="28"/>
                      <w:szCs w:val="28"/>
                    </w:rPr>
                    <w:t xml:space="preserve"> - </w:t>
                  </w:r>
                  <w:r w:rsidR="00A37D68">
                    <w:rPr>
                      <w:b/>
                      <w:bCs/>
                      <w:color w:val="FFFFFF"/>
                      <w:sz w:val="28"/>
                      <w:szCs w:val="28"/>
                    </w:rPr>
                    <w:t>22</w:t>
                  </w:r>
                  <w:r>
                    <w:rPr>
                      <w:b/>
                      <w:bCs/>
                      <w:color w:val="FFFFFF"/>
                      <w:sz w:val="28"/>
                      <w:szCs w:val="28"/>
                    </w:rPr>
                    <w:t>, 201</w:t>
                  </w:r>
                  <w:r w:rsidR="00A37D68">
                    <w:rPr>
                      <w:b/>
                      <w:bCs/>
                      <w:color w:val="FFFFFF"/>
                      <w:sz w:val="28"/>
                      <w:szCs w:val="28"/>
                    </w:rPr>
                    <w:t>4</w:t>
                  </w:r>
                </w:p>
                <w:p w:rsidR="00293846" w:rsidRPr="00F353ED" w:rsidRDefault="00A37D68" w:rsidP="00F353ED">
                  <w:pPr>
                    <w:pStyle w:val="msoorganizationname2"/>
                    <w:widowControl w:val="0"/>
                    <w:shd w:val="clear" w:color="auto" w:fill="000000"/>
                    <w:jc w:val="center"/>
                    <w:rPr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>Grand Atlantic, Myrtle Beach, SC</w:t>
                  </w:r>
                </w:p>
                <w:p w:rsidR="00293846" w:rsidRPr="00856A9D" w:rsidRDefault="00293846" w:rsidP="00281D9A">
                  <w:pPr>
                    <w:pStyle w:val="msoorganizationname2"/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93846" w:rsidRPr="00856A9D" w:rsidRDefault="00293846" w:rsidP="008A5F65">
                  <w:pPr>
                    <w:pStyle w:val="msoorganizationname2"/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56A9D">
                    <w:rPr>
                      <w:b/>
                      <w:bCs/>
                      <w:sz w:val="28"/>
                      <w:szCs w:val="28"/>
                    </w:rPr>
                    <w:t>Registration Form</w:t>
                  </w:r>
                </w:p>
              </w:txbxContent>
            </v:textbox>
          </v:shape>
        </w:pict>
      </w:r>
      <w:r w:rsidR="00293846">
        <w:tab/>
      </w:r>
      <w:r>
        <w:rPr>
          <w:noProof/>
        </w:rPr>
        <w:drawing>
          <wp:inline distT="0" distB="0" distL="0" distR="0">
            <wp:extent cx="466725" cy="476250"/>
            <wp:effectExtent l="19050" t="0" r="9525" b="0"/>
            <wp:docPr id="2" name="Picture 2" descr="napsa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psa logo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846" w:rsidRDefault="00293846">
      <w:pPr>
        <w:rPr>
          <w:b/>
          <w:bCs/>
        </w:rPr>
      </w:pPr>
      <w:r w:rsidRPr="00F269B1">
        <w:rPr>
          <w:b/>
          <w:bCs/>
        </w:rPr>
        <w:t>Please type or print:</w:t>
      </w:r>
    </w:p>
    <w:p w:rsidR="00293846" w:rsidRDefault="00293846">
      <w:pPr>
        <w:rPr>
          <w:b/>
          <w:bCs/>
        </w:rPr>
      </w:pPr>
    </w:p>
    <w:p w:rsidR="00293846" w:rsidRDefault="00293846">
      <w:pPr>
        <w:rPr>
          <w:b/>
          <w:bCs/>
        </w:rPr>
      </w:pPr>
      <w:r>
        <w:rPr>
          <w:b/>
          <w:bCs/>
        </w:rPr>
        <w:t>Name: _______________________________________</w:t>
      </w:r>
      <w:r>
        <w:rPr>
          <w:b/>
          <w:bCs/>
        </w:rPr>
        <w:tab/>
        <w:t>Title: ______________________________</w:t>
      </w:r>
    </w:p>
    <w:p w:rsidR="00293846" w:rsidRDefault="00293846" w:rsidP="007C6CC8">
      <w:pPr>
        <w:jc w:val="center"/>
        <w:rPr>
          <w:b/>
          <w:bCs/>
        </w:rPr>
      </w:pPr>
    </w:p>
    <w:p w:rsidR="00293846" w:rsidRDefault="00293846">
      <w:pPr>
        <w:rPr>
          <w:b/>
          <w:bCs/>
        </w:rPr>
      </w:pPr>
      <w:r>
        <w:rPr>
          <w:b/>
          <w:bCs/>
        </w:rPr>
        <w:t>School/District: _____________________________________________________________________</w:t>
      </w:r>
    </w:p>
    <w:p w:rsidR="00293846" w:rsidRDefault="00293846">
      <w:pPr>
        <w:rPr>
          <w:b/>
          <w:bCs/>
        </w:rPr>
      </w:pPr>
    </w:p>
    <w:p w:rsidR="00293846" w:rsidRDefault="00293846">
      <w:pPr>
        <w:rPr>
          <w:b/>
          <w:bCs/>
        </w:rPr>
      </w:pPr>
      <w:r>
        <w:rPr>
          <w:b/>
          <w:bCs/>
        </w:rPr>
        <w:t>Address: ___________________________________________________________________________</w:t>
      </w:r>
    </w:p>
    <w:p w:rsidR="00293846" w:rsidRPr="00D412EF" w:rsidRDefault="00293846" w:rsidP="00F068EA">
      <w:pPr>
        <w:ind w:left="1440" w:firstLine="720"/>
      </w:pPr>
      <w:r w:rsidRPr="00D412EF">
        <w:t>(</w:t>
      </w:r>
      <w:r>
        <w:rPr>
          <w:sz w:val="16"/>
          <w:szCs w:val="16"/>
        </w:rPr>
        <w:t>Street)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(City)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412EF">
        <w:rPr>
          <w:sz w:val="16"/>
          <w:szCs w:val="16"/>
        </w:rPr>
        <w:t>(St</w:t>
      </w:r>
      <w:r>
        <w:rPr>
          <w:sz w:val="16"/>
          <w:szCs w:val="16"/>
        </w:rPr>
        <w:t>ate)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412EF">
        <w:rPr>
          <w:sz w:val="16"/>
          <w:szCs w:val="16"/>
        </w:rPr>
        <w:t>(Zip Code)</w:t>
      </w:r>
    </w:p>
    <w:p w:rsidR="00293846" w:rsidRDefault="00293846">
      <w:pPr>
        <w:rPr>
          <w:b/>
          <w:bCs/>
        </w:rPr>
      </w:pPr>
      <w:r>
        <w:rPr>
          <w:b/>
          <w:bCs/>
        </w:rPr>
        <w:t>Phone: ________________</w:t>
      </w:r>
      <w:r>
        <w:rPr>
          <w:b/>
          <w:bCs/>
        </w:rPr>
        <w:tab/>
        <w:t>Fax: __________________</w:t>
      </w:r>
      <w:r>
        <w:rPr>
          <w:b/>
          <w:bCs/>
        </w:rPr>
        <w:tab/>
        <w:t>Email: _____________________________</w:t>
      </w:r>
    </w:p>
    <w:p w:rsidR="00293846" w:rsidRDefault="00293846">
      <w:pPr>
        <w:rPr>
          <w:b/>
          <w:bCs/>
        </w:rPr>
      </w:pPr>
    </w:p>
    <w:p w:rsidR="00293846" w:rsidRDefault="00293846">
      <w:r w:rsidRPr="00911992">
        <w:t>Is this your f</w:t>
      </w:r>
      <w:r>
        <w:t>irst NAPSA Conference?  ____YES    ____NO</w:t>
      </w:r>
    </w:p>
    <w:p w:rsidR="00293846" w:rsidRDefault="00293846"/>
    <w:p w:rsidR="00293846" w:rsidRDefault="00293846" w:rsidP="001628A6">
      <w:r w:rsidRPr="006A77DB">
        <w:rPr>
          <w:b/>
          <w:bCs/>
          <w:sz w:val="28"/>
          <w:szCs w:val="28"/>
        </w:rPr>
        <w:t>Conference Fees</w:t>
      </w:r>
      <w:r>
        <w:t xml:space="preserve"> (Full Fee Includes: Reception, Tuesday’s Lunch &amp; Wednesday’s Breakfast)</w:t>
      </w:r>
    </w:p>
    <w:p w:rsidR="00293846" w:rsidRDefault="00293846"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2091">
        <w:t>Fees Submitted</w:t>
      </w:r>
    </w:p>
    <w:p w:rsidR="00293846" w:rsidRDefault="00293846">
      <w:r>
        <w:tab/>
      </w:r>
      <w:r w:rsidRPr="000A7F82">
        <w:rPr>
          <w:b/>
          <w:bCs/>
        </w:rPr>
        <w:t xml:space="preserve">Before </w:t>
      </w:r>
      <w:r>
        <w:rPr>
          <w:b/>
          <w:bCs/>
        </w:rPr>
        <w:t>August 2</w:t>
      </w:r>
      <w:r w:rsidR="00A37D68">
        <w:rPr>
          <w:b/>
          <w:bCs/>
        </w:rPr>
        <w:t>5</w:t>
      </w:r>
      <w:r w:rsidRPr="000A7F82">
        <w:rPr>
          <w:b/>
          <w:bCs/>
        </w:rPr>
        <w:t>, 20</w:t>
      </w:r>
      <w:r>
        <w:rPr>
          <w:b/>
          <w:bCs/>
        </w:rPr>
        <w:t>1</w:t>
      </w:r>
      <w:r w:rsidR="00A37D68">
        <w:rPr>
          <w:b/>
          <w:bCs/>
        </w:rPr>
        <w:t>4</w:t>
      </w:r>
      <w:r>
        <w:tab/>
        <w:t>NAPSA Members $345</w:t>
      </w:r>
      <w:r>
        <w:tab/>
        <w:t>Non-members $490</w:t>
      </w:r>
      <w:r>
        <w:tab/>
        <w:t>___________</w:t>
      </w:r>
    </w:p>
    <w:p w:rsidR="00293846" w:rsidRPr="0054505E" w:rsidRDefault="00293846">
      <w:r>
        <w:tab/>
      </w:r>
      <w:r w:rsidRPr="000A7F82">
        <w:rPr>
          <w:b/>
          <w:bCs/>
        </w:rPr>
        <w:t xml:space="preserve">After </w:t>
      </w:r>
      <w:r>
        <w:rPr>
          <w:b/>
          <w:bCs/>
        </w:rPr>
        <w:t>August 2</w:t>
      </w:r>
      <w:r w:rsidR="00A37D68">
        <w:rPr>
          <w:b/>
          <w:bCs/>
        </w:rPr>
        <w:t>5</w:t>
      </w:r>
      <w:r w:rsidRPr="000A7F82">
        <w:rPr>
          <w:b/>
          <w:bCs/>
        </w:rPr>
        <w:t>, 20</w:t>
      </w:r>
      <w:r>
        <w:rPr>
          <w:b/>
          <w:bCs/>
        </w:rPr>
        <w:t>1</w:t>
      </w:r>
      <w:r w:rsidR="00A37D68">
        <w:rPr>
          <w:b/>
          <w:bCs/>
        </w:rPr>
        <w:t>4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NAPSA Members $395</w:t>
      </w:r>
      <w:r>
        <w:tab/>
        <w:t xml:space="preserve">Non-members </w:t>
      </w:r>
      <w:r w:rsidRPr="0054505E">
        <w:t>$540</w:t>
      </w:r>
      <w:r w:rsidRPr="0054505E">
        <w:tab/>
        <w:t>___________</w:t>
      </w:r>
    </w:p>
    <w:p w:rsidR="00293846" w:rsidRPr="0054505E" w:rsidRDefault="00293846">
      <w:r w:rsidRPr="0054505E">
        <w:tab/>
      </w:r>
      <w:r w:rsidRPr="0054505E">
        <w:tab/>
      </w:r>
      <w:r w:rsidRPr="0054505E">
        <w:tab/>
      </w:r>
      <w:r w:rsidRPr="0054505E">
        <w:tab/>
      </w:r>
      <w:r w:rsidRPr="0054505E">
        <w:tab/>
        <w:t>Special One-Day Rate</w:t>
      </w:r>
      <w:r w:rsidRPr="0054505E">
        <w:tab/>
      </w:r>
      <w:r w:rsidRPr="0054505E">
        <w:tab/>
        <w:t>Members         $150</w:t>
      </w:r>
      <w:r w:rsidRPr="0054505E">
        <w:tab/>
        <w:t>___________</w:t>
      </w:r>
    </w:p>
    <w:p w:rsidR="00293846" w:rsidRPr="0054505E" w:rsidRDefault="00293846">
      <w:r w:rsidRPr="0054505E">
        <w:tab/>
      </w:r>
      <w:r w:rsidRPr="0054505E">
        <w:tab/>
      </w:r>
      <w:r w:rsidRPr="0054505E">
        <w:tab/>
      </w:r>
      <w:r w:rsidRPr="0054505E">
        <w:tab/>
      </w:r>
      <w:r w:rsidRPr="0054505E">
        <w:tab/>
        <w:t>Special One-Day Rate</w:t>
      </w:r>
      <w:r w:rsidRPr="0054505E">
        <w:tab/>
      </w:r>
      <w:r w:rsidRPr="0054505E">
        <w:tab/>
        <w:t>Non-members $175</w:t>
      </w:r>
      <w:r w:rsidRPr="0054505E">
        <w:tab/>
        <w:t>___________</w:t>
      </w:r>
    </w:p>
    <w:p w:rsidR="00293846" w:rsidRDefault="00293846">
      <w:r w:rsidRPr="0054505E">
        <w:tab/>
      </w:r>
      <w:r w:rsidRPr="0054505E">
        <w:tab/>
      </w:r>
      <w:r w:rsidRPr="0054505E">
        <w:tab/>
      </w:r>
      <w:r w:rsidRPr="0054505E">
        <w:tab/>
      </w:r>
      <w:r w:rsidRPr="0054505E">
        <w:tab/>
        <w:t>Students (Per Day)</w:t>
      </w:r>
      <w:r w:rsidRPr="0054505E">
        <w:tab/>
      </w:r>
      <w:r w:rsidRPr="0054505E">
        <w:tab/>
      </w:r>
      <w:r w:rsidRPr="0054505E">
        <w:tab/>
      </w:r>
      <w:r w:rsidRPr="0054505E">
        <w:tab/>
        <w:t xml:space="preserve">  $75</w:t>
      </w:r>
      <w:r>
        <w:tab/>
        <w:t>___________</w:t>
      </w:r>
    </w:p>
    <w:p w:rsidR="00293846" w:rsidRDefault="00293846" w:rsidP="003D2DB0"/>
    <w:p w:rsidR="00293846" w:rsidRDefault="0029384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93846" w:rsidRPr="00A562B9" w:rsidRDefault="00293846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="00A739EC" w:rsidRPr="00A562B9">
        <w:rPr>
          <w:b/>
          <w:bCs/>
          <w:sz w:val="22"/>
          <w:szCs w:val="22"/>
          <w:u w:val="single"/>
        </w:rPr>
        <w:t>Optional</w:t>
      </w:r>
      <w:r w:rsidR="00A739EC">
        <w:rPr>
          <w:b/>
          <w:bCs/>
          <w:sz w:val="22"/>
          <w:szCs w:val="22"/>
          <w:u w:val="single"/>
        </w:rPr>
        <w:t xml:space="preserve"> “</w:t>
      </w:r>
      <w:r w:rsidR="007B46A8">
        <w:rPr>
          <w:b/>
          <w:bCs/>
          <w:sz w:val="22"/>
          <w:szCs w:val="22"/>
          <w:u w:val="single"/>
        </w:rPr>
        <w:t>Group Rate”</w:t>
      </w:r>
      <w:r w:rsidR="00A37D68" w:rsidRPr="00A37D68">
        <w:rPr>
          <w:rStyle w:val="Hyperlink"/>
          <w:rFonts w:ascii="Arial" w:hAnsi="Arial" w:cs="Arial"/>
          <w:color w:val="545454"/>
        </w:rPr>
        <w:t xml:space="preserve"> </w:t>
      </w:r>
      <w:r w:rsidRPr="00A562B9">
        <w:rPr>
          <w:b/>
          <w:bCs/>
          <w:sz w:val="22"/>
          <w:szCs w:val="22"/>
          <w:u w:val="single"/>
        </w:rPr>
        <w:t>(</w:t>
      </w:r>
      <w:r w:rsidR="00A37D68">
        <w:rPr>
          <w:b/>
          <w:bCs/>
          <w:sz w:val="22"/>
          <w:szCs w:val="22"/>
          <w:u w:val="single"/>
        </w:rPr>
        <w:t>Pirates Voyage Dinner Show</w:t>
      </w:r>
      <w:r w:rsidR="007B46A8">
        <w:rPr>
          <w:b/>
          <w:bCs/>
          <w:sz w:val="22"/>
          <w:szCs w:val="22"/>
          <w:u w:val="single"/>
        </w:rPr>
        <w:t>)</w:t>
      </w:r>
      <w:r w:rsidR="002B6238">
        <w:rPr>
          <w:b/>
          <w:bCs/>
          <w:sz w:val="22"/>
          <w:szCs w:val="22"/>
          <w:u w:val="single"/>
        </w:rPr>
        <w:t xml:space="preserve"> </w:t>
      </w:r>
      <w:r w:rsidR="00A739EC">
        <w:rPr>
          <w:b/>
          <w:bCs/>
          <w:sz w:val="22"/>
          <w:szCs w:val="22"/>
        </w:rPr>
        <w:t xml:space="preserve">– </w:t>
      </w:r>
      <w:r w:rsidR="00A37D68">
        <w:rPr>
          <w:b/>
          <w:bCs/>
          <w:sz w:val="22"/>
          <w:szCs w:val="22"/>
        </w:rPr>
        <w:tab/>
      </w:r>
      <w:r w:rsidR="00A37D68">
        <w:rPr>
          <w:b/>
          <w:bCs/>
          <w:sz w:val="22"/>
          <w:szCs w:val="22"/>
        </w:rPr>
        <w:tab/>
      </w:r>
      <w:r w:rsidR="00A37D68">
        <w:rPr>
          <w:b/>
          <w:bCs/>
          <w:sz w:val="22"/>
          <w:szCs w:val="22"/>
        </w:rPr>
        <w:tab/>
      </w:r>
      <w:r w:rsidR="00A739EC">
        <w:rPr>
          <w:b/>
          <w:bCs/>
          <w:sz w:val="22"/>
          <w:szCs w:val="22"/>
        </w:rPr>
        <w:t>$</w:t>
      </w:r>
      <w:r w:rsidR="00A37D68">
        <w:rPr>
          <w:b/>
          <w:bCs/>
          <w:sz w:val="22"/>
          <w:szCs w:val="22"/>
        </w:rPr>
        <w:t>45</w:t>
      </w:r>
      <w:r>
        <w:rPr>
          <w:b/>
          <w:bCs/>
          <w:sz w:val="22"/>
          <w:szCs w:val="22"/>
        </w:rPr>
        <w:tab/>
      </w:r>
      <w:r w:rsidR="00481D0A">
        <w:rPr>
          <w:b/>
          <w:bCs/>
          <w:sz w:val="22"/>
          <w:szCs w:val="22"/>
        </w:rPr>
        <w:t>_____</w:t>
      </w:r>
      <w:r w:rsidR="00A37D68">
        <w:rPr>
          <w:b/>
          <w:bCs/>
          <w:sz w:val="22"/>
          <w:szCs w:val="22"/>
        </w:rPr>
        <w:t>______</w:t>
      </w:r>
    </w:p>
    <w:p w:rsidR="00293846" w:rsidRDefault="00A739EC" w:rsidP="007B46A8">
      <w:pPr>
        <w:jc w:val="center"/>
      </w:pPr>
      <w:r>
        <w:t>(</w:t>
      </w:r>
      <w:r w:rsidR="00A37D68" w:rsidRPr="00A37D68">
        <w:rPr>
          <w:rStyle w:val="st1"/>
          <w:rFonts w:ascii="Arial" w:hAnsi="Arial" w:cs="Arial"/>
          <w:color w:val="545454"/>
          <w:sz w:val="22"/>
          <w:szCs w:val="22"/>
        </w:rPr>
        <w:t xml:space="preserve">Dolly Parton's brand new </w:t>
      </w:r>
      <w:r w:rsidR="00A37D68">
        <w:rPr>
          <w:rStyle w:val="st1"/>
          <w:rFonts w:ascii="Arial" w:hAnsi="Arial" w:cs="Arial"/>
          <w:color w:val="545454"/>
          <w:sz w:val="22"/>
          <w:szCs w:val="22"/>
        </w:rPr>
        <w:t>“Certificate of Excellence” production</w:t>
      </w:r>
      <w:r>
        <w:t>)</w:t>
      </w:r>
    </w:p>
    <w:p w:rsidR="00293846" w:rsidRDefault="00293846">
      <w:r>
        <w:tab/>
      </w:r>
    </w:p>
    <w:p w:rsidR="00293846" w:rsidRDefault="00293846" w:rsidP="006B2091">
      <w:pPr>
        <w:ind w:firstLine="720"/>
      </w:pPr>
      <w:r>
        <w:t>`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Grand Total Submitted __________</w:t>
      </w:r>
    </w:p>
    <w:p w:rsidR="00913AA3" w:rsidRDefault="00913AA3" w:rsidP="006B2091">
      <w:pPr>
        <w:ind w:firstLine="720"/>
      </w:pPr>
    </w:p>
    <w:p w:rsidR="00913AA3" w:rsidRPr="00913AA3" w:rsidRDefault="00913AA3" w:rsidP="00913AA3">
      <w:pPr>
        <w:ind w:firstLine="720"/>
        <w:jc w:val="center"/>
        <w:rPr>
          <w:rFonts w:ascii="Arial Black" w:hAnsi="Arial Black"/>
        </w:rPr>
      </w:pPr>
      <w:r w:rsidRPr="00913AA3">
        <w:rPr>
          <w:rFonts w:ascii="Arial Black" w:hAnsi="Arial Black"/>
        </w:rPr>
        <w:t xml:space="preserve">Conference Fees have not increased in Seven Years! </w:t>
      </w:r>
    </w:p>
    <w:p w:rsidR="00293846" w:rsidRDefault="00293846" w:rsidP="00A54578">
      <w:pPr>
        <w:jc w:val="center"/>
      </w:pPr>
    </w:p>
    <w:p w:rsidR="00293846" w:rsidRDefault="00293846" w:rsidP="00A54578">
      <w:r>
        <w:t>Please send registration form with payment (payable to “NAPSA”) or purchase order to:</w:t>
      </w:r>
    </w:p>
    <w:p w:rsidR="00293846" w:rsidRPr="00A54578" w:rsidRDefault="00293846" w:rsidP="00A54578">
      <w:pPr>
        <w:ind w:left="2160" w:firstLine="720"/>
        <w:rPr>
          <w:b/>
          <w:bCs/>
        </w:rPr>
      </w:pPr>
      <w:r w:rsidRPr="00A54578">
        <w:rPr>
          <w:b/>
          <w:bCs/>
        </w:rPr>
        <w:t>NAPSA</w:t>
      </w:r>
    </w:p>
    <w:p w:rsidR="00293846" w:rsidRPr="00A54578" w:rsidRDefault="00293846" w:rsidP="00A54578">
      <w:pPr>
        <w:rPr>
          <w:b/>
          <w:bCs/>
        </w:rPr>
      </w:pPr>
      <w:r w:rsidRPr="00A54578">
        <w:rPr>
          <w:b/>
          <w:bCs/>
        </w:rPr>
        <w:tab/>
      </w:r>
      <w:r w:rsidRPr="00A54578">
        <w:rPr>
          <w:b/>
          <w:bCs/>
        </w:rPr>
        <w:tab/>
      </w:r>
      <w:r w:rsidRPr="00A54578">
        <w:rPr>
          <w:b/>
          <w:bCs/>
        </w:rPr>
        <w:tab/>
      </w:r>
      <w:r w:rsidRPr="00A54578">
        <w:rPr>
          <w:b/>
          <w:bCs/>
        </w:rPr>
        <w:tab/>
        <w:t>Wayne Fausnaught, Executive Director</w:t>
      </w:r>
    </w:p>
    <w:p w:rsidR="00293846" w:rsidRPr="00A54578" w:rsidRDefault="00293846" w:rsidP="00A54578">
      <w:pPr>
        <w:rPr>
          <w:b/>
          <w:bCs/>
        </w:rPr>
      </w:pPr>
      <w:r w:rsidRPr="00A54578">
        <w:rPr>
          <w:b/>
          <w:bCs/>
        </w:rPr>
        <w:tab/>
      </w:r>
      <w:r w:rsidRPr="00A54578">
        <w:rPr>
          <w:b/>
          <w:bCs/>
        </w:rPr>
        <w:tab/>
      </w:r>
      <w:r w:rsidRPr="00A54578">
        <w:rPr>
          <w:b/>
          <w:bCs/>
        </w:rPr>
        <w:tab/>
      </w:r>
      <w:r w:rsidRPr="00A54578">
        <w:rPr>
          <w:b/>
          <w:bCs/>
        </w:rPr>
        <w:tab/>
      </w:r>
      <w:smartTag w:uri="urn:schemas-microsoft-com:office:smarttags" w:element="address">
        <w:smartTag w:uri="urn:schemas-microsoft-com:office:smarttags" w:element="Street">
          <w:r w:rsidRPr="00A54578">
            <w:rPr>
              <w:b/>
              <w:bCs/>
            </w:rPr>
            <w:t>P.O. Box</w:t>
          </w:r>
        </w:smartTag>
        <w:r w:rsidRPr="00A54578">
          <w:rPr>
            <w:b/>
            <w:bCs/>
          </w:rPr>
          <w:t xml:space="preserve"> 113</w:t>
        </w:r>
      </w:smartTag>
    </w:p>
    <w:p w:rsidR="00293846" w:rsidRDefault="00293846" w:rsidP="00A54578">
      <w:pPr>
        <w:rPr>
          <w:b/>
          <w:bCs/>
        </w:rPr>
      </w:pPr>
      <w:r w:rsidRPr="00A54578">
        <w:rPr>
          <w:b/>
          <w:bCs/>
        </w:rPr>
        <w:tab/>
      </w:r>
      <w:r w:rsidRPr="00A54578">
        <w:rPr>
          <w:b/>
          <w:bCs/>
        </w:rPr>
        <w:tab/>
      </w:r>
      <w:r w:rsidRPr="00A54578">
        <w:rPr>
          <w:b/>
          <w:bCs/>
        </w:rPr>
        <w:tab/>
      </w:r>
      <w:r w:rsidRPr="00A54578">
        <w:rPr>
          <w:b/>
          <w:bCs/>
        </w:rPr>
        <w:tab/>
      </w:r>
      <w:smartTag w:uri="urn:schemas-microsoft-com:office:smarttags" w:element="place">
        <w:smartTag w:uri="urn:schemas-microsoft-com:office:smarttags" w:element="City">
          <w:r w:rsidRPr="00A54578">
            <w:rPr>
              <w:b/>
              <w:bCs/>
            </w:rPr>
            <w:t>Williamsport</w:t>
          </w:r>
        </w:smartTag>
      </w:smartTag>
      <w:r w:rsidRPr="00A54578">
        <w:rPr>
          <w:b/>
          <w:bCs/>
        </w:rPr>
        <w:t>, PA17701</w:t>
      </w:r>
    </w:p>
    <w:p w:rsidR="00293846" w:rsidRDefault="00293846" w:rsidP="00A5457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Fax:  (570) 323-2051</w:t>
      </w:r>
    </w:p>
    <w:p w:rsidR="00293846" w:rsidRDefault="00293846" w:rsidP="00A54578">
      <w:r>
        <w:t>For additional information contact:</w:t>
      </w:r>
    </w:p>
    <w:p w:rsidR="00293846" w:rsidRDefault="00293846" w:rsidP="00A54578">
      <w:r>
        <w:t>Wayne Fausnaught, Executive Director</w:t>
      </w:r>
      <w:r>
        <w:tab/>
        <w:t>(570) 323-2050</w:t>
      </w:r>
      <w:r>
        <w:tab/>
      </w:r>
      <w:r>
        <w:tab/>
        <w:t xml:space="preserve">(Email </w:t>
      </w:r>
      <w:hyperlink r:id="rId8" w:history="1">
        <w:r w:rsidRPr="00FC3E17">
          <w:rPr>
            <w:rStyle w:val="Hyperlink"/>
          </w:rPr>
          <w:t>napsa@comcast.net</w:t>
        </w:r>
      </w:hyperlink>
      <w:r>
        <w:t>)    OR</w:t>
      </w:r>
    </w:p>
    <w:p w:rsidR="00293846" w:rsidRDefault="00723F91" w:rsidP="007C189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Keith Wilks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3846">
        <w:rPr>
          <w:rFonts w:ascii="Times New Roman" w:hAnsi="Times New Roman" w:cs="Times New Roman"/>
          <w:sz w:val="24"/>
          <w:szCs w:val="24"/>
        </w:rPr>
        <w:tab/>
      </w:r>
      <w:r w:rsidR="00293846" w:rsidRPr="002543A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803</w:t>
      </w:r>
      <w:r w:rsidR="00293846" w:rsidRPr="002543A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981-1041</w:t>
      </w:r>
      <w:r w:rsidR="00293846">
        <w:rPr>
          <w:rFonts w:ascii="Times New Roman" w:hAnsi="Times New Roman" w:cs="Times New Roman"/>
          <w:sz w:val="24"/>
          <w:szCs w:val="24"/>
        </w:rPr>
        <w:tab/>
      </w:r>
      <w:r w:rsidR="00293846">
        <w:rPr>
          <w:rFonts w:ascii="Times New Roman" w:hAnsi="Times New Roman" w:cs="Times New Roman"/>
          <w:sz w:val="24"/>
          <w:szCs w:val="24"/>
        </w:rPr>
        <w:tab/>
      </w:r>
      <w:r w:rsidR="00293846" w:rsidRPr="007C6CC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Email </w:t>
      </w:r>
      <w:r w:rsidRPr="00345EBC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vwilks@rhmail.org</w:t>
      </w:r>
      <w: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)</w:t>
      </w:r>
    </w:p>
    <w:p w:rsidR="00293846" w:rsidRPr="007C6CC8" w:rsidRDefault="00293846" w:rsidP="007C189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3846" w:rsidRDefault="00293846" w:rsidP="00CB7750">
      <w:pPr>
        <w:jc w:val="center"/>
      </w:pPr>
    </w:p>
    <w:p w:rsidR="00293846" w:rsidRDefault="00293846" w:rsidP="004D3ED9">
      <w:pPr>
        <w:jc w:val="center"/>
        <w:rPr>
          <w:b/>
          <w:bCs/>
        </w:rPr>
      </w:pPr>
      <w:r w:rsidRPr="004D3ED9">
        <w:rPr>
          <w:b/>
          <w:bCs/>
        </w:rPr>
        <w:t>NOTE:  A $50 processing fee will be applied for all</w:t>
      </w:r>
      <w:r>
        <w:rPr>
          <w:b/>
          <w:bCs/>
        </w:rPr>
        <w:t xml:space="preserve"> cancellations after September 20, 201</w:t>
      </w:r>
      <w:r w:rsidR="00A37D68">
        <w:rPr>
          <w:b/>
          <w:bCs/>
        </w:rPr>
        <w:t>4</w:t>
      </w:r>
      <w:r>
        <w:rPr>
          <w:b/>
          <w:bCs/>
        </w:rPr>
        <w:t>.</w:t>
      </w:r>
    </w:p>
    <w:p w:rsidR="00293846" w:rsidRDefault="00293846" w:rsidP="004D3ED9">
      <w:pPr>
        <w:jc w:val="center"/>
        <w:rPr>
          <w:b/>
          <w:bCs/>
        </w:rPr>
      </w:pPr>
      <w:r>
        <w:rPr>
          <w:b/>
          <w:bCs/>
        </w:rPr>
        <w:t>NO refunds after October 1, 201</w:t>
      </w:r>
      <w:r w:rsidR="00A37D68">
        <w:rPr>
          <w:b/>
          <w:bCs/>
        </w:rPr>
        <w:t>4</w:t>
      </w:r>
    </w:p>
    <w:p w:rsidR="00293846" w:rsidRDefault="00293846" w:rsidP="004D3ED9">
      <w:pPr>
        <w:jc w:val="center"/>
        <w:rPr>
          <w:b/>
          <w:bCs/>
        </w:rPr>
      </w:pPr>
      <w:r>
        <w:rPr>
          <w:b/>
          <w:bCs/>
        </w:rPr>
        <w:t>**********</w:t>
      </w:r>
    </w:p>
    <w:p w:rsidR="00293846" w:rsidRPr="007C0BD3" w:rsidRDefault="00293846" w:rsidP="003E3600">
      <w:pPr>
        <w:jc w:val="center"/>
        <w:rPr>
          <w:b/>
          <w:bCs/>
          <w:sz w:val="28"/>
          <w:szCs w:val="28"/>
        </w:rPr>
      </w:pPr>
      <w:r w:rsidRPr="007C0BD3">
        <w:rPr>
          <w:b/>
          <w:bCs/>
          <w:sz w:val="28"/>
          <w:szCs w:val="28"/>
        </w:rPr>
        <w:t>**Hotel Reservations**</w:t>
      </w:r>
    </w:p>
    <w:p w:rsidR="00293846" w:rsidRDefault="00617D91" w:rsidP="00F068EA">
      <w:pPr>
        <w:pStyle w:val="Default"/>
        <w:jc w:val="both"/>
      </w:pPr>
      <w:r w:rsidRPr="00856A9D">
        <w:rPr>
          <w:color w:val="0000FF"/>
        </w:rPr>
        <w:t xml:space="preserve">The Grand Atlantic is offering </w:t>
      </w:r>
      <w:r w:rsidRPr="00345EBC">
        <w:rPr>
          <w:b/>
          <w:i/>
          <w:color w:val="0000FF"/>
        </w:rPr>
        <w:t>oceanfront</w:t>
      </w:r>
      <w:r w:rsidRPr="00345EBC">
        <w:rPr>
          <w:i/>
          <w:color w:val="0000FF"/>
        </w:rPr>
        <w:t xml:space="preserve"> </w:t>
      </w:r>
      <w:r w:rsidRPr="00856A9D">
        <w:rPr>
          <w:color w:val="0000FF"/>
        </w:rPr>
        <w:t xml:space="preserve">one bedroom condos at </w:t>
      </w:r>
      <w:r w:rsidRPr="00856A9D">
        <w:rPr>
          <w:b/>
          <w:color w:val="0000FF"/>
        </w:rPr>
        <w:t xml:space="preserve">a </w:t>
      </w:r>
      <w:r w:rsidRPr="00856A9D">
        <w:rPr>
          <w:b/>
          <w:i/>
          <w:color w:val="0000FF"/>
        </w:rPr>
        <w:t>special NAPSA rate of $</w:t>
      </w:r>
      <w:r>
        <w:rPr>
          <w:b/>
          <w:i/>
          <w:color w:val="0000FF"/>
        </w:rPr>
        <w:t xml:space="preserve">107.18 (one bedroom) and $129.78 (two </w:t>
      </w:r>
      <w:r w:rsidR="00345EBC">
        <w:rPr>
          <w:b/>
          <w:i/>
          <w:color w:val="0000FF"/>
        </w:rPr>
        <w:t>bedrooms</w:t>
      </w:r>
      <w:r>
        <w:rPr>
          <w:b/>
          <w:i/>
          <w:color w:val="0000FF"/>
        </w:rPr>
        <w:t>)</w:t>
      </w:r>
      <w:r w:rsidRPr="00856A9D">
        <w:rPr>
          <w:b/>
          <w:i/>
          <w:color w:val="0000FF"/>
        </w:rPr>
        <w:t xml:space="preserve"> per </w:t>
      </w:r>
      <w:r w:rsidRPr="00345EBC">
        <w:rPr>
          <w:b/>
          <w:i/>
          <w:color w:val="0000FF"/>
        </w:rPr>
        <w:t>night</w:t>
      </w:r>
      <w:r w:rsidR="00345EBC" w:rsidRPr="00345EBC">
        <w:rPr>
          <w:b/>
          <w:i/>
          <w:color w:val="0000FF"/>
        </w:rPr>
        <w:t>,</w:t>
      </w:r>
      <w:r w:rsidRPr="00617D91">
        <w:rPr>
          <w:b/>
          <w:i/>
          <w:color w:val="0000FF"/>
          <w:u w:val="single"/>
        </w:rPr>
        <w:t xml:space="preserve"> including tax</w:t>
      </w:r>
      <w:r w:rsidRPr="00617D91">
        <w:rPr>
          <w:color w:val="0000FF"/>
        </w:rPr>
        <w:t xml:space="preserve">.  </w:t>
      </w:r>
      <w:r w:rsidR="00345EBC">
        <w:rPr>
          <w:color w:val="0000FF"/>
        </w:rPr>
        <w:t xml:space="preserve">Special rates are available for three and four bedroom condos.  </w:t>
      </w:r>
      <w:r w:rsidRPr="00856A9D">
        <w:rPr>
          <w:color w:val="0000FF"/>
        </w:rPr>
        <w:t xml:space="preserve">All rooms are </w:t>
      </w:r>
      <w:r>
        <w:rPr>
          <w:color w:val="0000FF"/>
        </w:rPr>
        <w:t>equipped with kitchen amenities</w:t>
      </w:r>
      <w:r w:rsidRPr="00856A9D">
        <w:rPr>
          <w:color w:val="0000FF"/>
        </w:rPr>
        <w:t>.  The conference rates are available</w:t>
      </w:r>
      <w:r w:rsidR="00874F16">
        <w:rPr>
          <w:color w:val="0000FF"/>
        </w:rPr>
        <w:t xml:space="preserve"> for multiple nights </w:t>
      </w:r>
      <w:r>
        <w:rPr>
          <w:color w:val="0000FF"/>
        </w:rPr>
        <w:t>before the conference and after the conference</w:t>
      </w:r>
      <w:r w:rsidRPr="00856A9D">
        <w:rPr>
          <w:b/>
          <w:color w:val="0000FF"/>
        </w:rPr>
        <w:t xml:space="preserve">.  Place your reservations before </w:t>
      </w:r>
      <w:r>
        <w:rPr>
          <w:b/>
          <w:color w:val="0000FF"/>
        </w:rPr>
        <w:t>October 1 to</w:t>
      </w:r>
      <w:r w:rsidR="00345EBC">
        <w:rPr>
          <w:b/>
          <w:color w:val="0000FF"/>
        </w:rPr>
        <w:t xml:space="preserve"> </w:t>
      </w:r>
      <w:r>
        <w:rPr>
          <w:b/>
          <w:color w:val="0000FF"/>
        </w:rPr>
        <w:t>insure</w:t>
      </w:r>
      <w:r w:rsidRPr="00856A9D">
        <w:rPr>
          <w:b/>
          <w:color w:val="0000FF"/>
        </w:rPr>
        <w:t xml:space="preserve"> the NAPSA discount.  </w:t>
      </w:r>
      <w:r w:rsidRPr="00856A9D">
        <w:rPr>
          <w:color w:val="0000FF"/>
        </w:rPr>
        <w:t xml:space="preserve">Call 800-852-7032 for reservations and ask for </w:t>
      </w:r>
      <w:r>
        <w:rPr>
          <w:color w:val="0000FF"/>
        </w:rPr>
        <w:t>Trey.</w:t>
      </w:r>
    </w:p>
    <w:sectPr w:rsidR="00293846" w:rsidSect="00C02B1F">
      <w:pgSz w:w="12240" w:h="15840"/>
      <w:pgMar w:top="720" w:right="720" w:bottom="677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90D" w:rsidRDefault="00F3090D" w:rsidP="003C3CEA">
      <w:r>
        <w:separator/>
      </w:r>
    </w:p>
  </w:endnote>
  <w:endnote w:type="continuationSeparator" w:id="0">
    <w:p w:rsidR="00F3090D" w:rsidRDefault="00F3090D" w:rsidP="003C3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90D" w:rsidRDefault="00F3090D" w:rsidP="003C3CEA">
      <w:r>
        <w:separator/>
      </w:r>
    </w:p>
  </w:footnote>
  <w:footnote w:type="continuationSeparator" w:id="0">
    <w:p w:rsidR="00F3090D" w:rsidRDefault="00F3090D" w:rsidP="003C3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20ECE"/>
    <w:multiLevelType w:val="hybridMultilevel"/>
    <w:tmpl w:val="6428EA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A5F65"/>
    <w:rsid w:val="000076D9"/>
    <w:rsid w:val="00052F6C"/>
    <w:rsid w:val="000620BC"/>
    <w:rsid w:val="00064113"/>
    <w:rsid w:val="00066A6A"/>
    <w:rsid w:val="000A3563"/>
    <w:rsid w:val="000A7F46"/>
    <w:rsid w:val="000A7F82"/>
    <w:rsid w:val="000D1185"/>
    <w:rsid w:val="000E37A3"/>
    <w:rsid w:val="00123B3A"/>
    <w:rsid w:val="00124023"/>
    <w:rsid w:val="00154697"/>
    <w:rsid w:val="001628A6"/>
    <w:rsid w:val="001810D7"/>
    <w:rsid w:val="001950D7"/>
    <w:rsid w:val="0020504F"/>
    <w:rsid w:val="002213DA"/>
    <w:rsid w:val="0023588A"/>
    <w:rsid w:val="002543AC"/>
    <w:rsid w:val="00256E48"/>
    <w:rsid w:val="0026170B"/>
    <w:rsid w:val="00281D9A"/>
    <w:rsid w:val="00293846"/>
    <w:rsid w:val="002A1076"/>
    <w:rsid w:val="002A2FDD"/>
    <w:rsid w:val="002A74F9"/>
    <w:rsid w:val="002B088F"/>
    <w:rsid w:val="002B6238"/>
    <w:rsid w:val="002D6710"/>
    <w:rsid w:val="002E60D5"/>
    <w:rsid w:val="002E6AA3"/>
    <w:rsid w:val="002F45E3"/>
    <w:rsid w:val="00300917"/>
    <w:rsid w:val="003027DC"/>
    <w:rsid w:val="0032643B"/>
    <w:rsid w:val="00345EBC"/>
    <w:rsid w:val="00377A68"/>
    <w:rsid w:val="00383E06"/>
    <w:rsid w:val="003920EF"/>
    <w:rsid w:val="003C3CEA"/>
    <w:rsid w:val="003D2DB0"/>
    <w:rsid w:val="003D3354"/>
    <w:rsid w:val="003E3600"/>
    <w:rsid w:val="003F2CED"/>
    <w:rsid w:val="0040105A"/>
    <w:rsid w:val="004030FE"/>
    <w:rsid w:val="00471691"/>
    <w:rsid w:val="00475D41"/>
    <w:rsid w:val="00481D0A"/>
    <w:rsid w:val="00497C52"/>
    <w:rsid w:val="004A7AD4"/>
    <w:rsid w:val="004C0A35"/>
    <w:rsid w:val="004D0BF2"/>
    <w:rsid w:val="004D3ED9"/>
    <w:rsid w:val="004D440C"/>
    <w:rsid w:val="004E277D"/>
    <w:rsid w:val="005012E4"/>
    <w:rsid w:val="00507D52"/>
    <w:rsid w:val="00517075"/>
    <w:rsid w:val="00541AF7"/>
    <w:rsid w:val="00543562"/>
    <w:rsid w:val="0054505E"/>
    <w:rsid w:val="00556115"/>
    <w:rsid w:val="005701E3"/>
    <w:rsid w:val="005772E1"/>
    <w:rsid w:val="00583EE0"/>
    <w:rsid w:val="005878E4"/>
    <w:rsid w:val="005A5B45"/>
    <w:rsid w:val="005A5DB7"/>
    <w:rsid w:val="005C7E0B"/>
    <w:rsid w:val="005E45B9"/>
    <w:rsid w:val="00617D91"/>
    <w:rsid w:val="0062461A"/>
    <w:rsid w:val="006274AA"/>
    <w:rsid w:val="00630822"/>
    <w:rsid w:val="006312E7"/>
    <w:rsid w:val="0066158C"/>
    <w:rsid w:val="00666E42"/>
    <w:rsid w:val="00694A75"/>
    <w:rsid w:val="006966A8"/>
    <w:rsid w:val="006A2DEF"/>
    <w:rsid w:val="006A6994"/>
    <w:rsid w:val="006A77DB"/>
    <w:rsid w:val="006B2091"/>
    <w:rsid w:val="006B2535"/>
    <w:rsid w:val="006C6808"/>
    <w:rsid w:val="006E0FD3"/>
    <w:rsid w:val="00714917"/>
    <w:rsid w:val="00722C5B"/>
    <w:rsid w:val="00723F91"/>
    <w:rsid w:val="007241B1"/>
    <w:rsid w:val="00735A13"/>
    <w:rsid w:val="007409BB"/>
    <w:rsid w:val="00774625"/>
    <w:rsid w:val="007A1BFD"/>
    <w:rsid w:val="007B46A8"/>
    <w:rsid w:val="007B520F"/>
    <w:rsid w:val="007C0BD3"/>
    <w:rsid w:val="007C189A"/>
    <w:rsid w:val="007C6CC8"/>
    <w:rsid w:val="00822802"/>
    <w:rsid w:val="00825C1F"/>
    <w:rsid w:val="00833825"/>
    <w:rsid w:val="008417F1"/>
    <w:rsid w:val="00856A9D"/>
    <w:rsid w:val="00866C4A"/>
    <w:rsid w:val="00874D47"/>
    <w:rsid w:val="00874F16"/>
    <w:rsid w:val="008776F8"/>
    <w:rsid w:val="00880E63"/>
    <w:rsid w:val="00891E63"/>
    <w:rsid w:val="008A2420"/>
    <w:rsid w:val="008A5F65"/>
    <w:rsid w:val="008D05BF"/>
    <w:rsid w:val="008F7398"/>
    <w:rsid w:val="00904C96"/>
    <w:rsid w:val="00911992"/>
    <w:rsid w:val="00913AA3"/>
    <w:rsid w:val="00917FC5"/>
    <w:rsid w:val="009973F0"/>
    <w:rsid w:val="009A623D"/>
    <w:rsid w:val="009B768B"/>
    <w:rsid w:val="009B787A"/>
    <w:rsid w:val="009F695E"/>
    <w:rsid w:val="00A14C70"/>
    <w:rsid w:val="00A37D68"/>
    <w:rsid w:val="00A51623"/>
    <w:rsid w:val="00A54578"/>
    <w:rsid w:val="00A562B9"/>
    <w:rsid w:val="00A64630"/>
    <w:rsid w:val="00A6513B"/>
    <w:rsid w:val="00A739EC"/>
    <w:rsid w:val="00A87F62"/>
    <w:rsid w:val="00AA3C84"/>
    <w:rsid w:val="00AC3269"/>
    <w:rsid w:val="00AD34F9"/>
    <w:rsid w:val="00AE1E0D"/>
    <w:rsid w:val="00B241B7"/>
    <w:rsid w:val="00B2496A"/>
    <w:rsid w:val="00B658A5"/>
    <w:rsid w:val="00B776DC"/>
    <w:rsid w:val="00B8391E"/>
    <w:rsid w:val="00BB3BDC"/>
    <w:rsid w:val="00BB5810"/>
    <w:rsid w:val="00BC6099"/>
    <w:rsid w:val="00C02B1F"/>
    <w:rsid w:val="00C1673E"/>
    <w:rsid w:val="00C16E1A"/>
    <w:rsid w:val="00C216DD"/>
    <w:rsid w:val="00C33D41"/>
    <w:rsid w:val="00C501BD"/>
    <w:rsid w:val="00CA5A26"/>
    <w:rsid w:val="00CB1071"/>
    <w:rsid w:val="00CB4AFE"/>
    <w:rsid w:val="00CB7750"/>
    <w:rsid w:val="00CD27BD"/>
    <w:rsid w:val="00CF0D8A"/>
    <w:rsid w:val="00D00DE0"/>
    <w:rsid w:val="00D17787"/>
    <w:rsid w:val="00D24B09"/>
    <w:rsid w:val="00D412EF"/>
    <w:rsid w:val="00DB5BEB"/>
    <w:rsid w:val="00DE08EA"/>
    <w:rsid w:val="00E02F9A"/>
    <w:rsid w:val="00E17EF1"/>
    <w:rsid w:val="00E43387"/>
    <w:rsid w:val="00E43E37"/>
    <w:rsid w:val="00E95CE0"/>
    <w:rsid w:val="00EB1E50"/>
    <w:rsid w:val="00EB308D"/>
    <w:rsid w:val="00EC0B39"/>
    <w:rsid w:val="00EC4540"/>
    <w:rsid w:val="00EC5A35"/>
    <w:rsid w:val="00EC725D"/>
    <w:rsid w:val="00EF508E"/>
    <w:rsid w:val="00F05F5B"/>
    <w:rsid w:val="00F068EA"/>
    <w:rsid w:val="00F06C71"/>
    <w:rsid w:val="00F07015"/>
    <w:rsid w:val="00F269B1"/>
    <w:rsid w:val="00F3090D"/>
    <w:rsid w:val="00F33754"/>
    <w:rsid w:val="00F353ED"/>
    <w:rsid w:val="00F377AB"/>
    <w:rsid w:val="00F527DB"/>
    <w:rsid w:val="00F83E08"/>
    <w:rsid w:val="00F84F5D"/>
    <w:rsid w:val="00F9607F"/>
    <w:rsid w:val="00F974A9"/>
    <w:rsid w:val="00FB78D7"/>
    <w:rsid w:val="00FC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uiPriority w:val="99"/>
    <w:rsid w:val="008A5F65"/>
    <w:rPr>
      <w:rFonts w:ascii="Eras Demi ITC" w:hAnsi="Eras Demi ITC" w:cs="Eras Demi ITC"/>
      <w:color w:val="6633FF"/>
      <w:kern w:val="28"/>
      <w:sz w:val="21"/>
      <w:szCs w:val="21"/>
    </w:rPr>
  </w:style>
  <w:style w:type="character" w:styleId="Hyperlink">
    <w:name w:val="Hyperlink"/>
    <w:basedOn w:val="DefaultParagraphFont"/>
    <w:uiPriority w:val="99"/>
    <w:rsid w:val="004D3ED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A7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A7F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91E63"/>
    <w:pPr>
      <w:ind w:left="720"/>
    </w:pPr>
  </w:style>
  <w:style w:type="character" w:styleId="FollowedHyperlink">
    <w:name w:val="FollowedHyperlink"/>
    <w:basedOn w:val="DefaultParagraphFont"/>
    <w:uiPriority w:val="99"/>
    <w:rsid w:val="00C16E1A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7C189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C189A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rsid w:val="003C3C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C3CE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C3C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3CEA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7C0BD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7149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A37D68"/>
    <w:rPr>
      <w:b/>
      <w:bCs/>
      <w:i w:val="0"/>
      <w:iCs w:val="0"/>
    </w:rPr>
  </w:style>
  <w:style w:type="character" w:customStyle="1" w:styleId="st1">
    <w:name w:val="st1"/>
    <w:basedOn w:val="DefaultParagraphFont"/>
    <w:rsid w:val="00A37D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9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psa@comcas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Bloomsburg University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wfausnau</dc:creator>
  <cp:lastModifiedBy>Wayne</cp:lastModifiedBy>
  <cp:revision>4</cp:revision>
  <cp:lastPrinted>2014-04-18T16:13:00Z</cp:lastPrinted>
  <dcterms:created xsi:type="dcterms:W3CDTF">2014-04-14T17:02:00Z</dcterms:created>
  <dcterms:modified xsi:type="dcterms:W3CDTF">2014-04-18T16:16:00Z</dcterms:modified>
</cp:coreProperties>
</file>