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6" w:rsidRDefault="007B46A8" w:rsidP="003C3CEA">
      <w:pPr>
        <w:shd w:val="clear" w:color="auto" w:fill="FFFFFF"/>
        <w:tabs>
          <w:tab w:val="right" w:pos="10800"/>
        </w:tabs>
      </w:pPr>
      <w:r>
        <w:rPr>
          <w:noProof/>
        </w:rPr>
        <w:drawing>
          <wp:inline distT="0" distB="0" distL="0" distR="0">
            <wp:extent cx="466725" cy="476250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7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7.5pt;margin-top:-45.9pt;width:396pt;height:83.25pt;z-index:251658240;visibility:visible;mso-wrap-distance-left:2.88pt;mso-wrap-distance-top:2.88pt;mso-wrap-distance-right:2.88pt;mso-wrap-distance-bottom:2.88pt;mso-position-horizontal-relative:text;mso-position-vertical-relative:text" fillcolor="black" stroked="f" strokeweight="0" insetpen="t">
            <v:shadow color="#ccc"/>
            <o:lock v:ext="edit" shapetype="t"/>
            <v:textbox inset="2.85pt,2.85pt,2.85pt,2.85pt">
              <w:txbxContent>
                <w:p w:rsidR="00293846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93846" w:rsidRPr="00F353ED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48</w:t>
                  </w:r>
                  <w:r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>th ANNUAL NAPSA CONFERENCE</w:t>
                  </w:r>
                </w:p>
                <w:p w:rsidR="00293846" w:rsidRPr="00F353ED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October 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13 - 16, 2013</w:t>
                  </w:r>
                </w:p>
                <w:p w:rsidR="00293846" w:rsidRPr="00F353ED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Doubletree </w:t>
                  </w:r>
                  <w:smartTag w:uri="urn:schemas-microsoft-com:office:smarttags" w:element="City"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Cleveland</w:t>
                    </w:r>
                  </w:smartTag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Downtown </w:t>
                  </w:r>
                  <w:smartTag w:uri="urn:schemas-microsoft-com:office:smarttags" w:element="place"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Lakeside</w:t>
                    </w:r>
                  </w:smartTag>
                </w:p>
                <w:p w:rsidR="00293846" w:rsidRPr="00856A9D" w:rsidRDefault="00293846" w:rsidP="00281D9A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93846" w:rsidRPr="00856A9D" w:rsidRDefault="00293846" w:rsidP="008A5F65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6A9D"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</w:txbxContent>
            </v:textbox>
          </v:shape>
        </w:pict>
      </w:r>
      <w:r w:rsidR="00293846">
        <w:tab/>
      </w:r>
      <w:r>
        <w:rPr>
          <w:noProof/>
        </w:rPr>
        <w:drawing>
          <wp:inline distT="0" distB="0" distL="0" distR="0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:rsidR="00293846" w:rsidRDefault="00293846" w:rsidP="007C6CC8">
      <w:pPr>
        <w:jc w:val="center"/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r w:rsidRPr="00911992">
        <w:t>Is this your f</w:t>
      </w:r>
      <w:r>
        <w:t>irst NAPSA Conference?  ____YES    ____NO</w:t>
      </w:r>
    </w:p>
    <w:p w:rsidR="00293846" w:rsidRDefault="00293846"/>
    <w:p w:rsidR="00293846" w:rsidRDefault="00293846" w:rsidP="001628A6">
      <w:r w:rsidRPr="006A77DB">
        <w:rPr>
          <w:b/>
          <w:bCs/>
          <w:sz w:val="28"/>
          <w:szCs w:val="28"/>
        </w:rPr>
        <w:t>Conference Fees</w:t>
      </w:r>
      <w:r>
        <w:t xml:space="preserve"> (Full Fee Includes: Reception, Tuesday’s Lunch &amp; Wednesday’s Breakfast)</w:t>
      </w:r>
    </w:p>
    <w:p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:rsidR="00293846" w:rsidRDefault="00293846">
      <w:r>
        <w:tab/>
      </w:r>
      <w:r w:rsidRPr="000A7F82">
        <w:rPr>
          <w:b/>
          <w:bCs/>
        </w:rPr>
        <w:t xml:space="preserve">Before </w:t>
      </w:r>
      <w:r>
        <w:rPr>
          <w:b/>
          <w:bCs/>
        </w:rPr>
        <w:t>August 20</w:t>
      </w:r>
      <w:r w:rsidRPr="000A7F82">
        <w:rPr>
          <w:b/>
          <w:bCs/>
        </w:rPr>
        <w:t>, 20</w:t>
      </w:r>
      <w:r>
        <w:rPr>
          <w:b/>
          <w:bCs/>
        </w:rPr>
        <w:t>13</w:t>
      </w:r>
      <w:r>
        <w:tab/>
        <w:t>NAPSA Members $345</w:t>
      </w:r>
      <w:r>
        <w:tab/>
        <w:t>Non-members $490</w:t>
      </w:r>
      <w:r>
        <w:tab/>
        <w:t>___________</w:t>
      </w:r>
    </w:p>
    <w:p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>
        <w:rPr>
          <w:b/>
          <w:bCs/>
        </w:rPr>
        <w:t>August 20</w:t>
      </w:r>
      <w:r w:rsidRPr="000A7F82">
        <w:rPr>
          <w:b/>
          <w:bCs/>
        </w:rPr>
        <w:t>, 20</w:t>
      </w:r>
      <w:r>
        <w:rPr>
          <w:b/>
          <w:bCs/>
        </w:rPr>
        <w:t xml:space="preserve">13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Pr="0054505E">
        <w:t>$540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Members         $150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$175</w:t>
      </w:r>
      <w:r w:rsidRPr="0054505E">
        <w:tab/>
        <w:t>___________</w:t>
      </w:r>
    </w:p>
    <w:p w:rsidR="00293846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Students (Per Day)</w:t>
      </w:r>
      <w:r w:rsidRPr="0054505E">
        <w:tab/>
      </w:r>
      <w:r w:rsidRPr="0054505E">
        <w:tab/>
      </w:r>
      <w:r w:rsidRPr="0054505E">
        <w:tab/>
      </w:r>
      <w:r w:rsidRPr="0054505E">
        <w:tab/>
        <w:t xml:space="preserve">  $75</w:t>
      </w:r>
      <w:r>
        <w:tab/>
        <w:t>___________</w:t>
      </w:r>
    </w:p>
    <w:p w:rsidR="00293846" w:rsidRDefault="00293846" w:rsidP="003D2DB0"/>
    <w:p w:rsidR="00293846" w:rsidRDefault="002938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846" w:rsidRPr="00A562B9" w:rsidRDefault="00293846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562B9">
        <w:rPr>
          <w:b/>
          <w:bCs/>
          <w:sz w:val="22"/>
          <w:szCs w:val="22"/>
          <w:u w:val="single"/>
        </w:rPr>
        <w:t>Optional</w:t>
      </w:r>
      <w:r>
        <w:rPr>
          <w:b/>
          <w:bCs/>
          <w:sz w:val="22"/>
          <w:szCs w:val="22"/>
          <w:u w:val="single"/>
        </w:rPr>
        <w:t xml:space="preserve"> </w:t>
      </w:r>
      <w:r w:rsidR="007B46A8">
        <w:rPr>
          <w:b/>
          <w:bCs/>
          <w:sz w:val="22"/>
          <w:szCs w:val="22"/>
          <w:u w:val="single"/>
        </w:rPr>
        <w:t xml:space="preserve"> “</w:t>
      </w:r>
      <w:proofErr w:type="gramEnd"/>
      <w:r w:rsidR="007B46A8">
        <w:rPr>
          <w:b/>
          <w:bCs/>
          <w:sz w:val="22"/>
          <w:szCs w:val="22"/>
          <w:u w:val="single"/>
        </w:rPr>
        <w:t xml:space="preserve">Group Rate” </w:t>
      </w:r>
      <w:r w:rsidR="00481D0A">
        <w:rPr>
          <w:b/>
          <w:bCs/>
          <w:sz w:val="22"/>
          <w:szCs w:val="22"/>
          <w:u w:val="single"/>
        </w:rPr>
        <w:t xml:space="preserve">Guided </w:t>
      </w:r>
      <w:r w:rsidR="007B46A8">
        <w:rPr>
          <w:b/>
          <w:bCs/>
          <w:sz w:val="22"/>
          <w:szCs w:val="22"/>
          <w:u w:val="single"/>
        </w:rPr>
        <w:t xml:space="preserve">Tour of the </w:t>
      </w:r>
      <w:r>
        <w:rPr>
          <w:b/>
          <w:bCs/>
          <w:sz w:val="22"/>
          <w:szCs w:val="22"/>
          <w:u w:val="single"/>
        </w:rPr>
        <w:t xml:space="preserve"> Rock ‘n Roll </w:t>
      </w:r>
      <w:r w:rsidRPr="00A562B9">
        <w:rPr>
          <w:b/>
          <w:bCs/>
          <w:sz w:val="22"/>
          <w:szCs w:val="22"/>
          <w:u w:val="single"/>
        </w:rPr>
        <w:t xml:space="preserve">(Tuesday </w:t>
      </w:r>
      <w:r w:rsidR="002B6238">
        <w:rPr>
          <w:b/>
          <w:bCs/>
          <w:sz w:val="22"/>
          <w:szCs w:val="22"/>
          <w:u w:val="single"/>
        </w:rPr>
        <w:t xml:space="preserve"> Afternoon</w:t>
      </w:r>
      <w:r w:rsidR="007B46A8">
        <w:rPr>
          <w:b/>
          <w:bCs/>
          <w:sz w:val="22"/>
          <w:szCs w:val="22"/>
          <w:u w:val="single"/>
        </w:rPr>
        <w:t>)</w:t>
      </w:r>
      <w:r w:rsidR="002B6238">
        <w:rPr>
          <w:b/>
          <w:bCs/>
          <w:sz w:val="22"/>
          <w:szCs w:val="22"/>
          <w:u w:val="single"/>
        </w:rPr>
        <w:t xml:space="preserve"> </w:t>
      </w:r>
      <w:r w:rsidR="007B46A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 </w:t>
      </w:r>
      <w:r w:rsidRPr="00A562B9">
        <w:rPr>
          <w:b/>
          <w:bCs/>
          <w:sz w:val="22"/>
          <w:szCs w:val="22"/>
        </w:rPr>
        <w:t>$</w:t>
      </w:r>
      <w:r w:rsidR="007B46A8">
        <w:rPr>
          <w:b/>
          <w:bCs/>
          <w:sz w:val="22"/>
          <w:szCs w:val="22"/>
        </w:rPr>
        <w:t>16.75</w:t>
      </w:r>
      <w:r>
        <w:rPr>
          <w:b/>
          <w:bCs/>
          <w:sz w:val="22"/>
          <w:szCs w:val="22"/>
        </w:rPr>
        <w:tab/>
      </w:r>
      <w:r w:rsidR="00481D0A">
        <w:rPr>
          <w:b/>
          <w:bCs/>
          <w:sz w:val="22"/>
          <w:szCs w:val="22"/>
        </w:rPr>
        <w:t>_____</w:t>
      </w:r>
    </w:p>
    <w:p w:rsidR="00293846" w:rsidRDefault="007B46A8" w:rsidP="007B46A8">
      <w:pPr>
        <w:jc w:val="center"/>
      </w:pPr>
      <w:proofErr w:type="gramStart"/>
      <w:r>
        <w:t xml:space="preserve">(  </w:t>
      </w:r>
      <w:r w:rsidR="00F07015">
        <w:t>O</w:t>
      </w:r>
      <w:r>
        <w:t>ptional</w:t>
      </w:r>
      <w:proofErr w:type="gramEnd"/>
      <w:r>
        <w:t xml:space="preserve"> d</w:t>
      </w:r>
      <w:r w:rsidR="00F07015">
        <w:t>inner package will be announced</w:t>
      </w:r>
      <w:r>
        <w:t xml:space="preserve"> </w:t>
      </w:r>
      <w:r w:rsidR="00293846">
        <w:t>)</w:t>
      </w:r>
    </w:p>
    <w:p w:rsidR="00293846" w:rsidRDefault="00293846">
      <w:r>
        <w:tab/>
      </w:r>
    </w:p>
    <w:p w:rsidR="00293846" w:rsidRDefault="00293846" w:rsidP="006B2091">
      <w:pPr>
        <w:ind w:firstLine="720"/>
      </w:pP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Grand Total Submitted __________</w:t>
      </w:r>
    </w:p>
    <w:p w:rsidR="00293846" w:rsidRDefault="00293846" w:rsidP="00A54578">
      <w:pPr>
        <w:jc w:val="center"/>
      </w:pPr>
    </w:p>
    <w:p w:rsidR="00293846" w:rsidRDefault="00293846" w:rsidP="00A54578">
      <w:r>
        <w:t>Please send registration form with payment (payable to “NAPSA”) or purchase order to:</w:t>
      </w:r>
    </w:p>
    <w:p w:rsidR="00293846" w:rsidRPr="00A54578" w:rsidRDefault="00293846" w:rsidP="00A54578">
      <w:pPr>
        <w:ind w:left="2160" w:firstLine="720"/>
        <w:rPr>
          <w:b/>
          <w:bCs/>
        </w:rPr>
      </w:pPr>
      <w:r w:rsidRPr="00A54578">
        <w:rPr>
          <w:b/>
          <w:bCs/>
        </w:rPr>
        <w:t>NAPSA</w:t>
      </w:r>
    </w:p>
    <w:p w:rsidR="00293846" w:rsidRPr="00A54578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  <w:t>Wayne Fausnaught, Executive Director</w:t>
      </w:r>
    </w:p>
    <w:p w:rsidR="00293846" w:rsidRPr="00A54578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 w:rsidRPr="00A54578">
            <w:rPr>
              <w:b/>
              <w:bCs/>
            </w:rPr>
            <w:t>P.O. Box</w:t>
          </w:r>
        </w:smartTag>
        <w:r w:rsidRPr="00A54578">
          <w:rPr>
            <w:b/>
            <w:bCs/>
          </w:rPr>
          <w:t xml:space="preserve"> 113</w:t>
        </w:r>
      </w:smartTag>
    </w:p>
    <w:p w:rsidR="00293846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A54578">
            <w:rPr>
              <w:b/>
              <w:bCs/>
            </w:rPr>
            <w:t>Williamsport</w:t>
          </w:r>
        </w:smartTag>
      </w:smartTag>
      <w:r w:rsidRPr="00A54578">
        <w:rPr>
          <w:b/>
          <w:bCs/>
        </w:rPr>
        <w:t>, PA17701</w:t>
      </w:r>
    </w:p>
    <w:p w:rsidR="00293846" w:rsidRDefault="00293846" w:rsidP="00A5457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Fax:  (570) 323-2051</w:t>
      </w:r>
    </w:p>
    <w:p w:rsidR="00293846" w:rsidRDefault="00293846" w:rsidP="00A54578">
      <w:r>
        <w:t>For additional information contact:</w:t>
      </w:r>
    </w:p>
    <w:p w:rsidR="00293846" w:rsidRDefault="00293846" w:rsidP="00A54578">
      <w:r>
        <w:t>Wayne Fausnaught, Executive Director</w:t>
      </w:r>
      <w:r>
        <w:tab/>
        <w:t>(570) 323-2050</w:t>
      </w:r>
      <w:r>
        <w:tab/>
      </w:r>
      <w:r>
        <w:tab/>
        <w:t xml:space="preserve">(Email </w:t>
      </w:r>
      <w:hyperlink r:id="rId8" w:history="1">
        <w:r w:rsidRPr="00FC3E17">
          <w:rPr>
            <w:rStyle w:val="Hyperlink"/>
          </w:rPr>
          <w:t>napsa@comcast.net</w:t>
        </w:r>
      </w:hyperlink>
      <w:r>
        <w:t>)    OR</w:t>
      </w:r>
    </w:p>
    <w:p w:rsidR="00293846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Vernice Thomas</w:t>
      </w:r>
      <w:r w:rsidRPr="007C6CC8">
        <w:rPr>
          <w:rFonts w:ascii="Times New Roman" w:hAnsi="Times New Roman" w:cs="Times New Roman"/>
          <w:sz w:val="24"/>
          <w:szCs w:val="24"/>
        </w:rPr>
        <w:t xml:space="preserve">, Conference </w:t>
      </w:r>
      <w:r>
        <w:rPr>
          <w:rFonts w:ascii="Times New Roman" w:hAnsi="Times New Roman" w:cs="Times New Roman"/>
          <w:sz w:val="24"/>
          <w:szCs w:val="24"/>
        </w:rPr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 w:rsidRPr="002543AC">
        <w:rPr>
          <w:rFonts w:ascii="Times New Roman" w:hAnsi="Times New Roman" w:cs="Times New Roman"/>
          <w:sz w:val="24"/>
          <w:szCs w:val="24"/>
        </w:rPr>
        <w:t>(336) 282-</w:t>
      </w:r>
      <w:r>
        <w:rPr>
          <w:rFonts w:ascii="Times New Roman" w:hAnsi="Times New Roman" w:cs="Times New Roman"/>
          <w:sz w:val="24"/>
          <w:szCs w:val="24"/>
        </w:rPr>
        <w:t>4705 (Day)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CC8">
        <w:rPr>
          <w:rFonts w:ascii="Times New Roman" w:hAnsi="Times New Roman" w:cs="Times New Roman"/>
          <w:sz w:val="24"/>
          <w:szCs w:val="24"/>
        </w:rPr>
        <w:t xml:space="preserve">(Email </w:t>
      </w:r>
      <w:r w:rsidRPr="002543AC">
        <w:rPr>
          <w:rFonts w:ascii="Times New Roman" w:hAnsi="Times New Roman" w:cs="Times New Roman"/>
          <w:sz w:val="24"/>
          <w:szCs w:val="24"/>
        </w:rPr>
        <w:t>thomasv@gcsnc.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7C6CC8">
        <w:rPr>
          <w:rFonts w:ascii="Times New Roman" w:hAnsi="Times New Roman" w:cs="Times New Roman"/>
          <w:sz w:val="24"/>
          <w:szCs w:val="24"/>
        </w:rPr>
        <w:t>)</w:t>
      </w:r>
    </w:p>
    <w:p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(336) 706-0898 (Evening)</w:t>
      </w:r>
    </w:p>
    <w:p w:rsidR="00293846" w:rsidRDefault="00293846" w:rsidP="00CB7750">
      <w:pPr>
        <w:jc w:val="center"/>
      </w:pPr>
    </w:p>
    <w:p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20, 2013.</w:t>
      </w:r>
    </w:p>
    <w:p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NO refunds after October 1, 2013</w:t>
      </w:r>
    </w:p>
    <w:p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:rsidR="00293846" w:rsidRPr="007C0BD3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:rsidR="00293846" w:rsidRDefault="00293846" w:rsidP="00F068EA">
      <w:pPr>
        <w:pStyle w:val="Default"/>
        <w:jc w:val="both"/>
      </w:pPr>
      <w:r w:rsidRPr="00891E63">
        <w:t xml:space="preserve">The </w:t>
      </w:r>
      <w:r>
        <w:t xml:space="preserve">Doubletree Cleveland Downtown Lakeside </w:t>
      </w:r>
      <w:r w:rsidRPr="00891E63">
        <w:t xml:space="preserve">is offering rooms at </w:t>
      </w:r>
      <w:r w:rsidRPr="00891E63">
        <w:rPr>
          <w:b/>
          <w:bCs/>
        </w:rPr>
        <w:t xml:space="preserve">a </w:t>
      </w:r>
      <w:r w:rsidRPr="00891E63">
        <w:rPr>
          <w:b/>
          <w:bCs/>
          <w:i/>
          <w:iCs/>
        </w:rPr>
        <w:t>special NAPSA rate of $</w:t>
      </w:r>
      <w:r w:rsidR="004D0BF2" w:rsidRPr="002B6238">
        <w:rPr>
          <w:b/>
          <w:bCs/>
          <w:i/>
          <w:iCs/>
        </w:rPr>
        <w:t>125</w:t>
      </w:r>
      <w:r w:rsidRPr="002B6238">
        <w:rPr>
          <w:b/>
          <w:bCs/>
          <w:i/>
          <w:iCs/>
        </w:rPr>
        <w:t>-</w:t>
      </w:r>
      <w:r w:rsidRPr="00891E63">
        <w:rPr>
          <w:b/>
          <w:bCs/>
          <w:i/>
          <w:iCs/>
        </w:rPr>
        <w:t xml:space="preserve"> per night plus tax.</w:t>
      </w:r>
      <w:r>
        <w:rPr>
          <w:b/>
          <w:bCs/>
          <w:i/>
          <w:iCs/>
        </w:rPr>
        <w:t xml:space="preserve"> </w:t>
      </w:r>
      <w:r>
        <w:t>If rooms are available, t</w:t>
      </w:r>
      <w:r w:rsidRPr="00891E63">
        <w:t xml:space="preserve">he conference rate is available </w:t>
      </w:r>
      <w:r w:rsidR="004D0BF2">
        <w:t>3</w:t>
      </w:r>
      <w:r w:rsidRPr="00891E63">
        <w:t xml:space="preserve"> da</w:t>
      </w:r>
      <w:r>
        <w:t xml:space="preserve">ys prior to the conference and </w:t>
      </w:r>
      <w:r w:rsidR="004D0BF2">
        <w:t>3</w:t>
      </w:r>
      <w:r w:rsidRPr="00891E63">
        <w:t xml:space="preserve"> days after the conference</w:t>
      </w:r>
      <w:r w:rsidRPr="00891E63">
        <w:rPr>
          <w:b/>
          <w:bCs/>
        </w:rPr>
        <w:t xml:space="preserve">. </w:t>
      </w:r>
      <w:r w:rsidRPr="00891E63">
        <w:rPr>
          <w:b/>
          <w:bCs/>
          <w:i/>
          <w:iCs/>
        </w:rPr>
        <w:t>Place your reservations</w:t>
      </w:r>
      <w:r>
        <w:rPr>
          <w:b/>
          <w:bCs/>
          <w:i/>
          <w:iCs/>
        </w:rPr>
        <w:t xml:space="preserve"> </w:t>
      </w:r>
      <w:r w:rsidRPr="00891E63">
        <w:rPr>
          <w:b/>
          <w:bCs/>
          <w:i/>
          <w:iCs/>
        </w:rPr>
        <w:t>b</w:t>
      </w:r>
      <w:r w:rsidR="00F07015">
        <w:rPr>
          <w:b/>
          <w:bCs/>
          <w:i/>
          <w:iCs/>
        </w:rPr>
        <w:t>y</w:t>
      </w:r>
      <w:r w:rsidRPr="00891E63">
        <w:rPr>
          <w:b/>
          <w:bCs/>
          <w:i/>
          <w:iCs/>
        </w:rPr>
        <w:t xml:space="preserve"> </w:t>
      </w:r>
      <w:r w:rsidR="002B6238" w:rsidRPr="00F07015">
        <w:rPr>
          <w:b/>
          <w:bCs/>
          <w:i/>
          <w:iCs/>
          <w:u w:val="single"/>
        </w:rPr>
        <w:t>September</w:t>
      </w:r>
      <w:r w:rsidRPr="00F07015">
        <w:rPr>
          <w:b/>
          <w:bCs/>
          <w:i/>
          <w:iCs/>
          <w:u w:val="single"/>
        </w:rPr>
        <w:t xml:space="preserve"> </w:t>
      </w:r>
      <w:r w:rsidR="002B6238" w:rsidRPr="00F07015">
        <w:rPr>
          <w:b/>
          <w:bCs/>
          <w:i/>
          <w:iCs/>
          <w:u w:val="single"/>
        </w:rPr>
        <w:t>12</w:t>
      </w:r>
      <w:r w:rsidR="002B6238">
        <w:rPr>
          <w:b/>
          <w:bCs/>
          <w:i/>
          <w:iCs/>
        </w:rPr>
        <w:t xml:space="preserve"> </w:t>
      </w:r>
      <w:r w:rsidR="002B6238" w:rsidRPr="00891E63">
        <w:rPr>
          <w:b/>
          <w:bCs/>
        </w:rPr>
        <w:t>to</w:t>
      </w:r>
      <w:r w:rsidRPr="00891E63">
        <w:rPr>
          <w:b/>
          <w:bCs/>
        </w:rPr>
        <w:t xml:space="preserve"> obtain the NAPSA discount.</w:t>
      </w:r>
      <w:r>
        <w:rPr>
          <w:b/>
          <w:bCs/>
        </w:rPr>
        <w:t xml:space="preserve"> </w:t>
      </w:r>
      <w:r w:rsidRPr="004A7AD4">
        <w:t>Fo</w:t>
      </w:r>
      <w:r>
        <w:t xml:space="preserve">r reservations, </w:t>
      </w:r>
      <w:r w:rsidR="002B6238">
        <w:t xml:space="preserve">call 216-241-5100 </w:t>
      </w:r>
      <w:r>
        <w:t xml:space="preserve">and identify yourself as part of the NAPSA group.  </w:t>
      </w:r>
    </w:p>
    <w:sectPr w:rsidR="00293846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94" w:rsidRDefault="006A6994" w:rsidP="003C3CEA">
      <w:r>
        <w:separator/>
      </w:r>
    </w:p>
  </w:endnote>
  <w:endnote w:type="continuationSeparator" w:id="0">
    <w:p w:rsidR="006A6994" w:rsidRDefault="006A6994" w:rsidP="003C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94" w:rsidRDefault="006A6994" w:rsidP="003C3CEA">
      <w:r>
        <w:separator/>
      </w:r>
    </w:p>
  </w:footnote>
  <w:footnote w:type="continuationSeparator" w:id="0">
    <w:p w:rsidR="006A6994" w:rsidRDefault="006A6994" w:rsidP="003C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5F65"/>
    <w:rsid w:val="000076D9"/>
    <w:rsid w:val="00052F6C"/>
    <w:rsid w:val="000620BC"/>
    <w:rsid w:val="00064113"/>
    <w:rsid w:val="00066A6A"/>
    <w:rsid w:val="000A3563"/>
    <w:rsid w:val="000A7F46"/>
    <w:rsid w:val="000A7F82"/>
    <w:rsid w:val="000D1185"/>
    <w:rsid w:val="000E37A3"/>
    <w:rsid w:val="00123B3A"/>
    <w:rsid w:val="00124023"/>
    <w:rsid w:val="00154697"/>
    <w:rsid w:val="001628A6"/>
    <w:rsid w:val="001810D7"/>
    <w:rsid w:val="001950D7"/>
    <w:rsid w:val="0020504F"/>
    <w:rsid w:val="002213DA"/>
    <w:rsid w:val="0023588A"/>
    <w:rsid w:val="002543AC"/>
    <w:rsid w:val="00256E48"/>
    <w:rsid w:val="0026170B"/>
    <w:rsid w:val="00281D9A"/>
    <w:rsid w:val="00293846"/>
    <w:rsid w:val="002A1076"/>
    <w:rsid w:val="002A2FDD"/>
    <w:rsid w:val="002A74F9"/>
    <w:rsid w:val="002B088F"/>
    <w:rsid w:val="002B6238"/>
    <w:rsid w:val="002E60D5"/>
    <w:rsid w:val="002E6AA3"/>
    <w:rsid w:val="002F45E3"/>
    <w:rsid w:val="00300917"/>
    <w:rsid w:val="003027DC"/>
    <w:rsid w:val="0032643B"/>
    <w:rsid w:val="00377A68"/>
    <w:rsid w:val="00383E06"/>
    <w:rsid w:val="003C3CEA"/>
    <w:rsid w:val="003D2DB0"/>
    <w:rsid w:val="003D3354"/>
    <w:rsid w:val="003E3600"/>
    <w:rsid w:val="003F2CED"/>
    <w:rsid w:val="0040105A"/>
    <w:rsid w:val="004030FE"/>
    <w:rsid w:val="00471691"/>
    <w:rsid w:val="00475D41"/>
    <w:rsid w:val="00481D0A"/>
    <w:rsid w:val="00497C52"/>
    <w:rsid w:val="004A7AD4"/>
    <w:rsid w:val="004C0A35"/>
    <w:rsid w:val="004D0BF2"/>
    <w:rsid w:val="004D3ED9"/>
    <w:rsid w:val="004E277D"/>
    <w:rsid w:val="005012E4"/>
    <w:rsid w:val="00507D52"/>
    <w:rsid w:val="00517075"/>
    <w:rsid w:val="00541AF7"/>
    <w:rsid w:val="00543562"/>
    <w:rsid w:val="0054505E"/>
    <w:rsid w:val="00556115"/>
    <w:rsid w:val="005701E3"/>
    <w:rsid w:val="005772E1"/>
    <w:rsid w:val="00583EE0"/>
    <w:rsid w:val="005878E4"/>
    <w:rsid w:val="005A5B45"/>
    <w:rsid w:val="005A5DB7"/>
    <w:rsid w:val="005C7E0B"/>
    <w:rsid w:val="005E45B9"/>
    <w:rsid w:val="0062461A"/>
    <w:rsid w:val="006274AA"/>
    <w:rsid w:val="00630822"/>
    <w:rsid w:val="006312E7"/>
    <w:rsid w:val="0066158C"/>
    <w:rsid w:val="00666E42"/>
    <w:rsid w:val="00694A75"/>
    <w:rsid w:val="006A2DEF"/>
    <w:rsid w:val="006A6994"/>
    <w:rsid w:val="006A77DB"/>
    <w:rsid w:val="006B2091"/>
    <w:rsid w:val="006B2535"/>
    <w:rsid w:val="006C6808"/>
    <w:rsid w:val="006E0FD3"/>
    <w:rsid w:val="00714917"/>
    <w:rsid w:val="00722C5B"/>
    <w:rsid w:val="007241B1"/>
    <w:rsid w:val="00735A13"/>
    <w:rsid w:val="007409BB"/>
    <w:rsid w:val="00774625"/>
    <w:rsid w:val="007A1BFD"/>
    <w:rsid w:val="007B46A8"/>
    <w:rsid w:val="007B520F"/>
    <w:rsid w:val="007C0BD3"/>
    <w:rsid w:val="007C189A"/>
    <w:rsid w:val="007C6CC8"/>
    <w:rsid w:val="00822802"/>
    <w:rsid w:val="00825C1F"/>
    <w:rsid w:val="00833825"/>
    <w:rsid w:val="008417F1"/>
    <w:rsid w:val="00856A9D"/>
    <w:rsid w:val="00866C4A"/>
    <w:rsid w:val="00874D47"/>
    <w:rsid w:val="00880E63"/>
    <w:rsid w:val="00891E63"/>
    <w:rsid w:val="008A2420"/>
    <w:rsid w:val="008A5F65"/>
    <w:rsid w:val="008D05BF"/>
    <w:rsid w:val="008F7398"/>
    <w:rsid w:val="00904C96"/>
    <w:rsid w:val="00911992"/>
    <w:rsid w:val="00917FC5"/>
    <w:rsid w:val="009973F0"/>
    <w:rsid w:val="009A623D"/>
    <w:rsid w:val="009B768B"/>
    <w:rsid w:val="009F695E"/>
    <w:rsid w:val="00A14C70"/>
    <w:rsid w:val="00A51623"/>
    <w:rsid w:val="00A54578"/>
    <w:rsid w:val="00A562B9"/>
    <w:rsid w:val="00A64630"/>
    <w:rsid w:val="00A6513B"/>
    <w:rsid w:val="00A87F62"/>
    <w:rsid w:val="00AA3C84"/>
    <w:rsid w:val="00AC3269"/>
    <w:rsid w:val="00AD34F9"/>
    <w:rsid w:val="00AE1E0D"/>
    <w:rsid w:val="00B241B7"/>
    <w:rsid w:val="00B2496A"/>
    <w:rsid w:val="00B658A5"/>
    <w:rsid w:val="00B776DC"/>
    <w:rsid w:val="00B8391E"/>
    <w:rsid w:val="00BB3BDC"/>
    <w:rsid w:val="00BB5810"/>
    <w:rsid w:val="00BC6099"/>
    <w:rsid w:val="00C02B1F"/>
    <w:rsid w:val="00C16E1A"/>
    <w:rsid w:val="00C33D41"/>
    <w:rsid w:val="00C501BD"/>
    <w:rsid w:val="00CA5A26"/>
    <w:rsid w:val="00CB1071"/>
    <w:rsid w:val="00CB4AFE"/>
    <w:rsid w:val="00CB7750"/>
    <w:rsid w:val="00CD27BD"/>
    <w:rsid w:val="00CF0D8A"/>
    <w:rsid w:val="00D00DE0"/>
    <w:rsid w:val="00D24B09"/>
    <w:rsid w:val="00D412EF"/>
    <w:rsid w:val="00DB5BEB"/>
    <w:rsid w:val="00DE08EA"/>
    <w:rsid w:val="00E02F9A"/>
    <w:rsid w:val="00E17EF1"/>
    <w:rsid w:val="00E43387"/>
    <w:rsid w:val="00E43E37"/>
    <w:rsid w:val="00E95CE0"/>
    <w:rsid w:val="00EB1E50"/>
    <w:rsid w:val="00EB308D"/>
    <w:rsid w:val="00EC0B39"/>
    <w:rsid w:val="00EC4540"/>
    <w:rsid w:val="00EC5A35"/>
    <w:rsid w:val="00EC725D"/>
    <w:rsid w:val="00EF508E"/>
    <w:rsid w:val="00F05F5B"/>
    <w:rsid w:val="00F068EA"/>
    <w:rsid w:val="00F06C71"/>
    <w:rsid w:val="00F07015"/>
    <w:rsid w:val="00F269B1"/>
    <w:rsid w:val="00F33754"/>
    <w:rsid w:val="00F353ED"/>
    <w:rsid w:val="00F377AB"/>
    <w:rsid w:val="00F527DB"/>
    <w:rsid w:val="00F83E08"/>
    <w:rsid w:val="00F84F5D"/>
    <w:rsid w:val="00F9607F"/>
    <w:rsid w:val="00F974A9"/>
    <w:rsid w:val="00FB78D7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Bloomsburg University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Wayne</cp:lastModifiedBy>
  <cp:revision>3</cp:revision>
  <cp:lastPrinted>2013-03-22T15:24:00Z</cp:lastPrinted>
  <dcterms:created xsi:type="dcterms:W3CDTF">2013-03-27T17:06:00Z</dcterms:created>
  <dcterms:modified xsi:type="dcterms:W3CDTF">2013-04-26T18:15:00Z</dcterms:modified>
</cp:coreProperties>
</file>