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5AF" w:rsidRPr="00252F8D" w:rsidRDefault="00C875AF" w:rsidP="00C875AF">
      <w:pPr>
        <w:ind w:right="900"/>
        <w:jc w:val="center"/>
        <w:rPr>
          <w:rFonts w:ascii="Times New Roman" w:hAnsi="Times New Roman"/>
          <w:b/>
          <w:spacing w:val="60"/>
          <w:sz w:val="28"/>
          <w:szCs w:val="28"/>
          <w:u w:val="words"/>
        </w:rPr>
      </w:pPr>
      <w:bookmarkStart w:id="0" w:name="_GoBack"/>
      <w:bookmarkEnd w:id="0"/>
      <w:r w:rsidRPr="00252F8D">
        <w:rPr>
          <w:rFonts w:ascii="Times New Roman" w:hAnsi="Times New Roman"/>
          <w:b/>
          <w:spacing w:val="60"/>
          <w:sz w:val="28"/>
          <w:szCs w:val="28"/>
          <w:u w:val="words"/>
        </w:rPr>
        <w:t>DUTIES OF THE EXECUTIVE DIRECTOR</w:t>
      </w:r>
    </w:p>
    <w:p w:rsidR="00C875AF" w:rsidRPr="0077005E" w:rsidRDefault="00C875AF" w:rsidP="00C875AF">
      <w:pPr>
        <w:rPr>
          <w:rFonts w:ascii="Trebuchet MS" w:hAnsi="Trebuchet MS"/>
        </w:rPr>
      </w:pPr>
    </w:p>
    <w:p w:rsidR="00C875AF" w:rsidRPr="002471DD" w:rsidRDefault="00C875AF" w:rsidP="00C875AF">
      <w:pPr>
        <w:ind w:right="90"/>
        <w:jc w:val="both"/>
        <w:rPr>
          <w:rFonts w:ascii="Times New Roman" w:hAnsi="Times New Roman"/>
          <w:b/>
        </w:rPr>
      </w:pPr>
      <w:r w:rsidRPr="002471DD">
        <w:rPr>
          <w:rFonts w:ascii="Times New Roman" w:hAnsi="Times New Roman"/>
          <w:b/>
        </w:rPr>
        <w:t>The Executive Director:</w:t>
      </w:r>
    </w:p>
    <w:p w:rsidR="00C875AF" w:rsidRPr="002471DD" w:rsidRDefault="00C875AF" w:rsidP="00C875AF">
      <w:pPr>
        <w:numPr>
          <w:ilvl w:val="0"/>
          <w:numId w:val="1"/>
        </w:numPr>
        <w:tabs>
          <w:tab w:val="clear" w:pos="720"/>
        </w:tabs>
        <w:ind w:left="810" w:hanging="450"/>
        <w:jc w:val="both"/>
        <w:rPr>
          <w:rFonts w:ascii="Times New Roman" w:hAnsi="Times New Roman"/>
        </w:rPr>
      </w:pPr>
      <w:r>
        <w:rPr>
          <w:rFonts w:ascii="Times New Roman" w:hAnsi="Times New Roman"/>
        </w:rPr>
        <w:t>Serves as</w:t>
      </w:r>
      <w:r w:rsidRPr="002471DD">
        <w:rPr>
          <w:rFonts w:ascii="Times New Roman" w:hAnsi="Times New Roman"/>
        </w:rPr>
        <w:t xml:space="preserve"> staff officer of the association.</w:t>
      </w:r>
    </w:p>
    <w:p w:rsidR="00C875AF" w:rsidRPr="002471DD" w:rsidRDefault="00C875AF" w:rsidP="00C875AF">
      <w:pPr>
        <w:numPr>
          <w:ilvl w:val="0"/>
          <w:numId w:val="1"/>
        </w:numPr>
        <w:tabs>
          <w:tab w:val="clear" w:pos="720"/>
        </w:tabs>
        <w:ind w:left="810" w:hanging="450"/>
        <w:jc w:val="both"/>
        <w:rPr>
          <w:rFonts w:ascii="Times New Roman" w:hAnsi="Times New Roman"/>
        </w:rPr>
      </w:pPr>
      <w:r w:rsidRPr="002471DD">
        <w:rPr>
          <w:rFonts w:ascii="Times New Roman" w:hAnsi="Times New Roman"/>
        </w:rPr>
        <w:t>Serves at the will of the Executive Board on a contract that is renewable each year.</w:t>
      </w:r>
    </w:p>
    <w:p w:rsidR="00C875AF" w:rsidRPr="002471DD" w:rsidRDefault="00C875AF" w:rsidP="00C875AF">
      <w:pPr>
        <w:numPr>
          <w:ilvl w:val="0"/>
          <w:numId w:val="1"/>
        </w:numPr>
        <w:tabs>
          <w:tab w:val="clear" w:pos="720"/>
        </w:tabs>
        <w:ind w:left="810" w:hanging="450"/>
        <w:jc w:val="both"/>
        <w:rPr>
          <w:rFonts w:ascii="Times New Roman" w:hAnsi="Times New Roman"/>
        </w:rPr>
      </w:pPr>
      <w:r w:rsidRPr="002471DD">
        <w:rPr>
          <w:rFonts w:ascii="Times New Roman" w:hAnsi="Times New Roman"/>
        </w:rPr>
        <w:t>Shall maintain an effective working relationship with the Executive Board.</w:t>
      </w:r>
    </w:p>
    <w:p w:rsidR="00C875AF" w:rsidRPr="002471DD" w:rsidRDefault="00C875AF" w:rsidP="00C875AF">
      <w:pPr>
        <w:numPr>
          <w:ilvl w:val="0"/>
          <w:numId w:val="1"/>
        </w:numPr>
        <w:tabs>
          <w:tab w:val="clear" w:pos="720"/>
        </w:tabs>
        <w:ind w:left="810" w:hanging="450"/>
        <w:jc w:val="both"/>
        <w:rPr>
          <w:rFonts w:ascii="Times New Roman" w:hAnsi="Times New Roman"/>
        </w:rPr>
      </w:pPr>
      <w:r w:rsidRPr="002471DD">
        <w:rPr>
          <w:rFonts w:ascii="Times New Roman" w:hAnsi="Times New Roman"/>
        </w:rPr>
        <w:t>Shall be evaluated by the Executive Board as a whole.</w:t>
      </w:r>
    </w:p>
    <w:p w:rsidR="00C875AF" w:rsidRPr="002471DD" w:rsidRDefault="00C875AF" w:rsidP="00C875AF">
      <w:pPr>
        <w:numPr>
          <w:ilvl w:val="0"/>
          <w:numId w:val="1"/>
        </w:numPr>
        <w:tabs>
          <w:tab w:val="clear" w:pos="720"/>
        </w:tabs>
        <w:ind w:left="810" w:hanging="450"/>
        <w:jc w:val="both"/>
        <w:rPr>
          <w:rFonts w:ascii="Times New Roman" w:hAnsi="Times New Roman"/>
        </w:rPr>
      </w:pPr>
      <w:r w:rsidRPr="002471DD">
        <w:rPr>
          <w:rFonts w:ascii="Times New Roman" w:hAnsi="Times New Roman"/>
        </w:rPr>
        <w:t>Shall be compensated as set by the Executive Board.</w:t>
      </w:r>
    </w:p>
    <w:p w:rsidR="00C875AF" w:rsidRPr="00AD7FDC" w:rsidRDefault="00C875AF" w:rsidP="00C875AF">
      <w:pPr>
        <w:numPr>
          <w:ilvl w:val="0"/>
          <w:numId w:val="1"/>
        </w:numPr>
        <w:tabs>
          <w:tab w:val="clear" w:pos="720"/>
        </w:tabs>
        <w:ind w:left="810" w:hanging="450"/>
        <w:jc w:val="both"/>
        <w:rPr>
          <w:rFonts w:ascii="Times New Roman" w:hAnsi="Times New Roman"/>
        </w:rPr>
      </w:pPr>
      <w:r w:rsidRPr="00AD7FDC">
        <w:rPr>
          <w:rFonts w:ascii="Times New Roman" w:hAnsi="Times New Roman"/>
        </w:rPr>
        <w:t>Shall set goals for him/herself and the organization in collaboration with the Executive Board.</w:t>
      </w:r>
    </w:p>
    <w:p w:rsidR="00C875AF" w:rsidRPr="00AD7FDC" w:rsidRDefault="00C875AF" w:rsidP="00C875AF">
      <w:pPr>
        <w:numPr>
          <w:ilvl w:val="0"/>
          <w:numId w:val="1"/>
        </w:numPr>
        <w:tabs>
          <w:tab w:val="clear" w:pos="720"/>
        </w:tabs>
        <w:jc w:val="both"/>
        <w:rPr>
          <w:rFonts w:ascii="Times New Roman" w:hAnsi="Times New Roman"/>
        </w:rPr>
      </w:pPr>
      <w:r w:rsidRPr="00AD7FDC">
        <w:rPr>
          <w:rFonts w:ascii="Times New Roman" w:hAnsi="Times New Roman"/>
        </w:rPr>
        <w:t>Shall be placed on a growth plan by the Executive Board should a need for such arise as a result of the evaluation of his/her performance. Progress made pursuant to the growth plan shall be supervised by the President.</w:t>
      </w:r>
    </w:p>
    <w:p w:rsidR="00C875AF" w:rsidRPr="00AD7FDC" w:rsidRDefault="00C875AF" w:rsidP="00C875AF">
      <w:pPr>
        <w:numPr>
          <w:ilvl w:val="0"/>
          <w:numId w:val="1"/>
        </w:numPr>
        <w:tabs>
          <w:tab w:val="clear" w:pos="720"/>
        </w:tabs>
        <w:jc w:val="both"/>
        <w:rPr>
          <w:rFonts w:ascii="Times New Roman" w:hAnsi="Times New Roman"/>
        </w:rPr>
      </w:pPr>
      <w:r w:rsidRPr="00AD7FDC">
        <w:rPr>
          <w:rFonts w:ascii="Times New Roman" w:hAnsi="Times New Roman"/>
        </w:rPr>
        <w:t>May be terminated by Executive Board action upon recommendation of the President following the next winter Executive Board meeting if the growth plan is not fulfilled to the satisfaction of the Executive Board.</w:t>
      </w:r>
    </w:p>
    <w:p w:rsidR="00C875AF" w:rsidRPr="00AD7FDC" w:rsidRDefault="00C875AF" w:rsidP="00C875AF">
      <w:pPr>
        <w:numPr>
          <w:ilvl w:val="3"/>
          <w:numId w:val="1"/>
        </w:numPr>
        <w:tabs>
          <w:tab w:val="clear" w:pos="2880"/>
        </w:tabs>
        <w:ind w:left="720"/>
        <w:jc w:val="both"/>
        <w:rPr>
          <w:rFonts w:ascii="Times New Roman" w:hAnsi="Times New Roman"/>
        </w:rPr>
      </w:pPr>
      <w:r w:rsidRPr="00AD7FDC">
        <w:rPr>
          <w:rFonts w:ascii="Times New Roman" w:hAnsi="Times New Roman"/>
        </w:rPr>
        <w:t>Shall report immediately to the President any instance whereby he/she has been arrested by law enforcement.</w:t>
      </w:r>
    </w:p>
    <w:p w:rsidR="00C875AF" w:rsidRPr="00AD7FDC" w:rsidRDefault="00C875AF" w:rsidP="00C875AF">
      <w:pPr>
        <w:numPr>
          <w:ilvl w:val="0"/>
          <w:numId w:val="1"/>
        </w:numPr>
        <w:tabs>
          <w:tab w:val="clear" w:pos="720"/>
        </w:tabs>
        <w:jc w:val="both"/>
        <w:rPr>
          <w:rFonts w:ascii="Times New Roman" w:hAnsi="Times New Roman"/>
        </w:rPr>
      </w:pPr>
      <w:r w:rsidRPr="00AD7FDC">
        <w:rPr>
          <w:rFonts w:ascii="Times New Roman" w:hAnsi="Times New Roman"/>
        </w:rPr>
        <w:t>Shall be suspended with or without pay by action of the Executive Board pending any investigation of the alleged behavior which led to the suspension.</w:t>
      </w:r>
    </w:p>
    <w:p w:rsidR="00C875AF" w:rsidRPr="00AD7FDC" w:rsidRDefault="00C875AF" w:rsidP="00C875AF">
      <w:pPr>
        <w:numPr>
          <w:ilvl w:val="0"/>
          <w:numId w:val="1"/>
        </w:numPr>
        <w:tabs>
          <w:tab w:val="clear" w:pos="720"/>
        </w:tabs>
        <w:jc w:val="both"/>
        <w:rPr>
          <w:rFonts w:ascii="Trebuchet MS" w:hAnsi="Trebuchet MS"/>
        </w:rPr>
      </w:pPr>
      <w:r w:rsidRPr="00AD7FDC">
        <w:rPr>
          <w:rFonts w:ascii="Times New Roman" w:hAnsi="Times New Roman"/>
        </w:rPr>
        <w:t>May be terminated by Executive Board action for malfeasance in the handling of organization funds or immediately upon conviction of an egregious illegal act(s) and/or an act(s) of moral turpitude.</w:t>
      </w:r>
    </w:p>
    <w:p w:rsidR="00C875AF" w:rsidRPr="002D393F" w:rsidRDefault="00C875AF" w:rsidP="00C875AF">
      <w:pPr>
        <w:jc w:val="both"/>
        <w:rPr>
          <w:rFonts w:ascii="Times New Roman" w:hAnsi="Times New Roman"/>
        </w:rPr>
      </w:pPr>
    </w:p>
    <w:p w:rsidR="00C875AF" w:rsidRPr="002D393F" w:rsidRDefault="00C875AF" w:rsidP="00C875AF">
      <w:pPr>
        <w:jc w:val="both"/>
        <w:rPr>
          <w:rFonts w:ascii="Times New Roman" w:hAnsi="Times New Roman"/>
          <w:b/>
        </w:rPr>
      </w:pPr>
      <w:r w:rsidRPr="002D393F">
        <w:rPr>
          <w:rFonts w:ascii="Times New Roman" w:hAnsi="Times New Roman"/>
          <w:b/>
        </w:rPr>
        <w:t>The Executive Director shall:</w:t>
      </w:r>
    </w:p>
    <w:p w:rsidR="00C875AF" w:rsidRPr="00AD7FDC" w:rsidRDefault="00C875AF" w:rsidP="00C875AF">
      <w:pPr>
        <w:numPr>
          <w:ilvl w:val="0"/>
          <w:numId w:val="1"/>
        </w:numPr>
        <w:tabs>
          <w:tab w:val="clear" w:pos="720"/>
        </w:tabs>
        <w:jc w:val="both"/>
        <w:rPr>
          <w:rFonts w:ascii="Times New Roman" w:hAnsi="Times New Roman"/>
        </w:rPr>
      </w:pPr>
      <w:r w:rsidRPr="00AD7FDC">
        <w:rPr>
          <w:rFonts w:ascii="Times New Roman" w:hAnsi="Times New Roman"/>
        </w:rPr>
        <w:t xml:space="preserve">Attend all meetings of the Executive Board and other meetings as per these SOPs and/or at the direction of the President and/or the Executive Board. </w:t>
      </w:r>
    </w:p>
    <w:p w:rsidR="00C875AF" w:rsidRPr="00F16BA8" w:rsidRDefault="00C875AF" w:rsidP="00C875AF">
      <w:pPr>
        <w:numPr>
          <w:ilvl w:val="0"/>
          <w:numId w:val="1"/>
        </w:numPr>
        <w:tabs>
          <w:tab w:val="clear" w:pos="720"/>
        </w:tabs>
        <w:jc w:val="both"/>
        <w:rPr>
          <w:rFonts w:ascii="Times New Roman" w:hAnsi="Times New Roman"/>
        </w:rPr>
      </w:pPr>
      <w:r w:rsidRPr="00F16BA8">
        <w:rPr>
          <w:rFonts w:ascii="Times New Roman" w:hAnsi="Times New Roman"/>
        </w:rPr>
        <w:t>Supervise the administrative activities and operations of the organization, including the headquarters</w:t>
      </w:r>
      <w:r>
        <w:rPr>
          <w:rFonts w:ascii="Times New Roman" w:hAnsi="Times New Roman"/>
        </w:rPr>
        <w:t>.</w:t>
      </w:r>
      <w:r w:rsidRPr="00F16BA8">
        <w:rPr>
          <w:rFonts w:ascii="Times New Roman" w:hAnsi="Times New Roman"/>
        </w:rPr>
        <w:t xml:space="preserve"> </w:t>
      </w:r>
    </w:p>
    <w:p w:rsidR="00C875AF" w:rsidRPr="00F16BA8" w:rsidRDefault="00C875AF" w:rsidP="00C875AF">
      <w:pPr>
        <w:numPr>
          <w:ilvl w:val="0"/>
          <w:numId w:val="1"/>
        </w:numPr>
        <w:tabs>
          <w:tab w:val="clear" w:pos="720"/>
        </w:tabs>
        <w:jc w:val="both"/>
        <w:rPr>
          <w:rFonts w:ascii="Times New Roman" w:hAnsi="Times New Roman"/>
        </w:rPr>
      </w:pPr>
      <w:r w:rsidRPr="00F16BA8">
        <w:rPr>
          <w:rFonts w:ascii="Times New Roman" w:hAnsi="Times New Roman"/>
        </w:rPr>
        <w:t>Represent NAPSA at functions attended for the benefit of the association.</w:t>
      </w:r>
    </w:p>
    <w:p w:rsidR="00C875AF" w:rsidRPr="00F16BA8" w:rsidRDefault="00C875AF" w:rsidP="00C875AF">
      <w:pPr>
        <w:numPr>
          <w:ilvl w:val="0"/>
          <w:numId w:val="1"/>
        </w:numPr>
        <w:tabs>
          <w:tab w:val="clear" w:pos="720"/>
        </w:tabs>
        <w:jc w:val="both"/>
        <w:rPr>
          <w:rFonts w:ascii="Times New Roman" w:hAnsi="Times New Roman"/>
        </w:rPr>
      </w:pPr>
      <w:r w:rsidRPr="00F16BA8">
        <w:rPr>
          <w:rFonts w:ascii="Times New Roman" w:hAnsi="Times New Roman"/>
        </w:rPr>
        <w:t>Assist in planning and implementing all association sponsored meetings and programs.</w:t>
      </w:r>
    </w:p>
    <w:p w:rsidR="00C875AF" w:rsidRPr="00F16BA8" w:rsidRDefault="00C875AF" w:rsidP="00C875AF">
      <w:pPr>
        <w:numPr>
          <w:ilvl w:val="0"/>
          <w:numId w:val="1"/>
        </w:numPr>
        <w:tabs>
          <w:tab w:val="clear" w:pos="720"/>
        </w:tabs>
        <w:jc w:val="both"/>
        <w:rPr>
          <w:rFonts w:ascii="Times New Roman" w:hAnsi="Times New Roman"/>
        </w:rPr>
      </w:pPr>
      <w:r w:rsidRPr="00F16BA8">
        <w:rPr>
          <w:rFonts w:ascii="Times New Roman" w:hAnsi="Times New Roman"/>
        </w:rPr>
        <w:t xml:space="preserve">Support and promote </w:t>
      </w:r>
      <w:r>
        <w:rPr>
          <w:rFonts w:ascii="Times New Roman" w:hAnsi="Times New Roman"/>
        </w:rPr>
        <w:t xml:space="preserve">the development of strong state and </w:t>
      </w:r>
      <w:r w:rsidRPr="00F16BA8">
        <w:rPr>
          <w:rFonts w:ascii="Times New Roman" w:hAnsi="Times New Roman"/>
        </w:rPr>
        <w:t>regional affiliate</w:t>
      </w:r>
      <w:r>
        <w:rPr>
          <w:rFonts w:ascii="Times New Roman" w:hAnsi="Times New Roman"/>
        </w:rPr>
        <w:t>s</w:t>
      </w:r>
      <w:r w:rsidRPr="00F16BA8">
        <w:rPr>
          <w:rFonts w:ascii="Times New Roman" w:hAnsi="Times New Roman"/>
        </w:rPr>
        <w:t xml:space="preserve"> and nonaffiliated associations </w:t>
      </w:r>
      <w:r>
        <w:rPr>
          <w:rFonts w:ascii="Times New Roman" w:hAnsi="Times New Roman"/>
        </w:rPr>
        <w:t>and shall</w:t>
      </w:r>
      <w:r w:rsidRPr="00F16BA8">
        <w:rPr>
          <w:rFonts w:ascii="Times New Roman" w:hAnsi="Times New Roman"/>
        </w:rPr>
        <w:t>:</w:t>
      </w:r>
    </w:p>
    <w:p w:rsidR="00C875AF" w:rsidRPr="000E540F" w:rsidRDefault="00C875AF" w:rsidP="00C875AF">
      <w:pPr>
        <w:numPr>
          <w:ilvl w:val="1"/>
          <w:numId w:val="1"/>
        </w:numPr>
        <w:jc w:val="both"/>
        <w:rPr>
          <w:rFonts w:ascii="Times New Roman" w:hAnsi="Times New Roman"/>
        </w:rPr>
      </w:pPr>
      <w:r w:rsidRPr="000E540F">
        <w:rPr>
          <w:rFonts w:ascii="Times New Roman" w:hAnsi="Times New Roman"/>
        </w:rPr>
        <w:t>Develop on-going communication with appropriate officers of each state and regional affiliate.</w:t>
      </w:r>
    </w:p>
    <w:p w:rsidR="00C875AF" w:rsidRPr="000E540F" w:rsidRDefault="00C875AF" w:rsidP="00C875AF">
      <w:pPr>
        <w:numPr>
          <w:ilvl w:val="1"/>
          <w:numId w:val="1"/>
        </w:numPr>
        <w:jc w:val="both"/>
        <w:rPr>
          <w:rFonts w:ascii="Times New Roman" w:hAnsi="Times New Roman"/>
        </w:rPr>
      </w:pPr>
      <w:r w:rsidRPr="000E540F">
        <w:rPr>
          <w:rFonts w:ascii="Times New Roman" w:hAnsi="Times New Roman"/>
        </w:rPr>
        <w:t>Secure a list of officers and major committee persons to publish in the NAPSA newsletter and on the NAPSA website.</w:t>
      </w:r>
    </w:p>
    <w:p w:rsidR="00C875AF" w:rsidRPr="00AD7FDC" w:rsidRDefault="00C875AF" w:rsidP="00C875AF">
      <w:pPr>
        <w:numPr>
          <w:ilvl w:val="1"/>
          <w:numId w:val="1"/>
        </w:numPr>
        <w:jc w:val="both"/>
        <w:rPr>
          <w:rFonts w:ascii="Times New Roman" w:hAnsi="Times New Roman"/>
        </w:rPr>
      </w:pPr>
      <w:r w:rsidRPr="000E540F">
        <w:rPr>
          <w:rFonts w:ascii="Times New Roman" w:hAnsi="Times New Roman"/>
        </w:rPr>
        <w:t>Solicit unaffiliated organizations.</w:t>
      </w:r>
    </w:p>
    <w:p w:rsidR="00C875AF" w:rsidRDefault="00C875AF" w:rsidP="00C875AF">
      <w:pPr>
        <w:numPr>
          <w:ilvl w:val="1"/>
          <w:numId w:val="1"/>
        </w:numPr>
        <w:jc w:val="both"/>
        <w:rPr>
          <w:rFonts w:ascii="Times New Roman" w:hAnsi="Times New Roman"/>
        </w:rPr>
      </w:pPr>
      <w:r w:rsidRPr="00F16BA8">
        <w:rPr>
          <w:rFonts w:ascii="Times New Roman" w:hAnsi="Times New Roman"/>
        </w:rPr>
        <w:t>Seek cooperation of affiliates by procuring their membership lists.</w:t>
      </w:r>
    </w:p>
    <w:p w:rsidR="00C875AF" w:rsidRPr="00AD7FDC" w:rsidRDefault="00C875AF" w:rsidP="00C875AF">
      <w:pPr>
        <w:numPr>
          <w:ilvl w:val="1"/>
          <w:numId w:val="1"/>
        </w:numPr>
        <w:jc w:val="both"/>
        <w:rPr>
          <w:rFonts w:ascii="Times New Roman" w:hAnsi="Times New Roman"/>
          <w:szCs w:val="24"/>
        </w:rPr>
      </w:pPr>
      <w:r w:rsidRPr="00AD7FDC">
        <w:rPr>
          <w:rFonts w:ascii="Times New Roman" w:hAnsi="Times New Roman"/>
          <w:szCs w:val="24"/>
        </w:rPr>
        <w:t>Serve as a resource for the Executive Board.</w:t>
      </w:r>
    </w:p>
    <w:p w:rsidR="00C875AF" w:rsidRPr="00AD7FDC" w:rsidRDefault="00C875AF" w:rsidP="00C875AF">
      <w:pPr>
        <w:numPr>
          <w:ilvl w:val="1"/>
          <w:numId w:val="1"/>
        </w:numPr>
        <w:jc w:val="both"/>
        <w:rPr>
          <w:rFonts w:ascii="Times New Roman" w:hAnsi="Times New Roman"/>
        </w:rPr>
      </w:pPr>
      <w:r w:rsidRPr="00AD7FDC">
        <w:rPr>
          <w:rFonts w:ascii="Times New Roman" w:hAnsi="Times New Roman"/>
        </w:rPr>
        <w:t>Serve as the liaison of the Executive Board</w:t>
      </w:r>
      <w:r w:rsidRPr="00AD7FDC">
        <w:rPr>
          <w:sz w:val="20"/>
        </w:rPr>
        <w:t xml:space="preserve"> </w:t>
      </w:r>
      <w:r w:rsidRPr="00AD7FDC">
        <w:rPr>
          <w:rFonts w:ascii="Times New Roman" w:hAnsi="Times New Roman"/>
          <w:szCs w:val="24"/>
        </w:rPr>
        <w:t>with other organizations with which NAPSA shares issues and concerns of a legislative and</w:t>
      </w:r>
      <w:r>
        <w:rPr>
          <w:rFonts w:ascii="Times New Roman" w:hAnsi="Times New Roman"/>
          <w:szCs w:val="24"/>
        </w:rPr>
        <w:t>/or</w:t>
      </w:r>
      <w:r w:rsidRPr="00AD7FDC">
        <w:rPr>
          <w:rFonts w:ascii="Times New Roman" w:hAnsi="Times New Roman"/>
          <w:szCs w:val="24"/>
        </w:rPr>
        <w:t xml:space="preserve"> regulatory nature.</w:t>
      </w:r>
    </w:p>
    <w:p w:rsidR="00C875AF" w:rsidRPr="00AD7FDC" w:rsidRDefault="00C875AF" w:rsidP="00C875AF">
      <w:pPr>
        <w:numPr>
          <w:ilvl w:val="1"/>
          <w:numId w:val="1"/>
        </w:numPr>
        <w:jc w:val="both"/>
        <w:rPr>
          <w:rFonts w:ascii="Times New Roman" w:hAnsi="Times New Roman"/>
        </w:rPr>
      </w:pPr>
      <w:r w:rsidRPr="00AD7FDC">
        <w:rPr>
          <w:rFonts w:ascii="Times New Roman" w:hAnsi="Times New Roman"/>
        </w:rPr>
        <w:t>Recommend to the Executive Board the approval of requests for affiliation.</w:t>
      </w:r>
    </w:p>
    <w:p w:rsidR="00C875AF" w:rsidRPr="00F16BA8" w:rsidRDefault="00C875AF" w:rsidP="00C875AF">
      <w:pPr>
        <w:numPr>
          <w:ilvl w:val="1"/>
          <w:numId w:val="1"/>
        </w:numPr>
        <w:jc w:val="both"/>
        <w:rPr>
          <w:rFonts w:ascii="Times New Roman" w:hAnsi="Times New Roman"/>
        </w:rPr>
      </w:pPr>
      <w:r w:rsidRPr="00AD7FDC">
        <w:rPr>
          <w:rFonts w:ascii="Times New Roman" w:hAnsi="Times New Roman"/>
        </w:rPr>
        <w:t>Report to the Executive Board at Executive Board meetings and annual</w:t>
      </w:r>
      <w:r w:rsidRPr="00F16BA8">
        <w:rPr>
          <w:rFonts w:ascii="Times New Roman" w:hAnsi="Times New Roman"/>
        </w:rPr>
        <w:t xml:space="preserve"> conference meetings concerning the above activities.</w:t>
      </w:r>
    </w:p>
    <w:p w:rsidR="00C875AF" w:rsidRPr="00F16BA8" w:rsidRDefault="00C875AF" w:rsidP="00C875AF">
      <w:pPr>
        <w:numPr>
          <w:ilvl w:val="0"/>
          <w:numId w:val="1"/>
        </w:numPr>
        <w:tabs>
          <w:tab w:val="clear" w:pos="720"/>
        </w:tabs>
        <w:jc w:val="both"/>
        <w:rPr>
          <w:rFonts w:ascii="Times New Roman" w:hAnsi="Times New Roman"/>
        </w:rPr>
      </w:pPr>
      <w:r w:rsidRPr="00F16BA8">
        <w:rPr>
          <w:rFonts w:ascii="Times New Roman" w:hAnsi="Times New Roman"/>
        </w:rPr>
        <w:t xml:space="preserve">Promote membership </w:t>
      </w:r>
      <w:r>
        <w:rPr>
          <w:rFonts w:ascii="Times New Roman" w:hAnsi="Times New Roman"/>
        </w:rPr>
        <w:t>through</w:t>
      </w:r>
      <w:r w:rsidRPr="00F16BA8">
        <w:rPr>
          <w:rFonts w:ascii="Times New Roman" w:hAnsi="Times New Roman"/>
        </w:rPr>
        <w:t>:</w:t>
      </w:r>
    </w:p>
    <w:p w:rsidR="00C875AF" w:rsidRPr="00F16BA8" w:rsidRDefault="00C875AF" w:rsidP="00C875AF">
      <w:pPr>
        <w:numPr>
          <w:ilvl w:val="1"/>
          <w:numId w:val="1"/>
        </w:numPr>
        <w:jc w:val="both"/>
        <w:rPr>
          <w:rFonts w:ascii="Times New Roman" w:hAnsi="Times New Roman"/>
        </w:rPr>
      </w:pPr>
      <w:r w:rsidRPr="00F16BA8">
        <w:rPr>
          <w:rFonts w:ascii="Times New Roman" w:hAnsi="Times New Roman"/>
        </w:rPr>
        <w:t>Marketing of the association.</w:t>
      </w:r>
    </w:p>
    <w:p w:rsidR="00C875AF" w:rsidRPr="00F16BA8" w:rsidRDefault="00C875AF" w:rsidP="00C875AF">
      <w:pPr>
        <w:numPr>
          <w:ilvl w:val="1"/>
          <w:numId w:val="1"/>
        </w:numPr>
        <w:jc w:val="both"/>
        <w:rPr>
          <w:rFonts w:ascii="Times New Roman" w:hAnsi="Times New Roman"/>
        </w:rPr>
      </w:pPr>
      <w:r>
        <w:rPr>
          <w:rFonts w:ascii="Times New Roman" w:hAnsi="Times New Roman"/>
        </w:rPr>
        <w:t>Providing</w:t>
      </w:r>
      <w:r w:rsidRPr="00F16BA8">
        <w:rPr>
          <w:rFonts w:ascii="Times New Roman" w:hAnsi="Times New Roman"/>
        </w:rPr>
        <w:t xml:space="preserve"> alphabetical listings of members’ </w:t>
      </w:r>
      <w:r>
        <w:rPr>
          <w:rFonts w:ascii="Times New Roman" w:hAnsi="Times New Roman"/>
        </w:rPr>
        <w:t>contact information</w:t>
      </w:r>
      <w:r w:rsidRPr="00F16BA8">
        <w:rPr>
          <w:rFonts w:ascii="Times New Roman" w:hAnsi="Times New Roman"/>
        </w:rPr>
        <w:t xml:space="preserve"> as needed.</w:t>
      </w:r>
    </w:p>
    <w:p w:rsidR="00C875AF" w:rsidRPr="00F16BA8" w:rsidRDefault="00C875AF" w:rsidP="00C875AF">
      <w:pPr>
        <w:numPr>
          <w:ilvl w:val="1"/>
          <w:numId w:val="1"/>
        </w:numPr>
        <w:jc w:val="both"/>
        <w:rPr>
          <w:rFonts w:ascii="Times New Roman" w:hAnsi="Times New Roman"/>
        </w:rPr>
      </w:pPr>
      <w:r>
        <w:rPr>
          <w:rFonts w:ascii="Times New Roman" w:hAnsi="Times New Roman"/>
        </w:rPr>
        <w:t>Continuously updating</w:t>
      </w:r>
      <w:r w:rsidRPr="00F16BA8">
        <w:rPr>
          <w:rFonts w:ascii="Times New Roman" w:hAnsi="Times New Roman"/>
        </w:rPr>
        <w:t xml:space="preserve"> and/or correct</w:t>
      </w:r>
      <w:r>
        <w:rPr>
          <w:rFonts w:ascii="Times New Roman" w:hAnsi="Times New Roman"/>
        </w:rPr>
        <w:t>ing</w:t>
      </w:r>
      <w:r w:rsidRPr="00F16BA8">
        <w:rPr>
          <w:rFonts w:ascii="Times New Roman" w:hAnsi="Times New Roman"/>
        </w:rPr>
        <w:t xml:space="preserve"> files regarding membership.</w:t>
      </w:r>
    </w:p>
    <w:p w:rsidR="00C875AF" w:rsidRPr="00F16BA8" w:rsidRDefault="00C875AF" w:rsidP="00C875AF">
      <w:pPr>
        <w:numPr>
          <w:ilvl w:val="1"/>
          <w:numId w:val="1"/>
        </w:numPr>
        <w:jc w:val="both"/>
        <w:rPr>
          <w:rFonts w:ascii="Times New Roman" w:hAnsi="Times New Roman"/>
        </w:rPr>
      </w:pPr>
      <w:r>
        <w:rPr>
          <w:rFonts w:ascii="Times New Roman" w:hAnsi="Times New Roman"/>
        </w:rPr>
        <w:t>Preparing</w:t>
      </w:r>
      <w:r w:rsidRPr="00F16BA8">
        <w:rPr>
          <w:rFonts w:ascii="Times New Roman" w:hAnsi="Times New Roman"/>
        </w:rPr>
        <w:t xml:space="preserve"> and send</w:t>
      </w:r>
      <w:r>
        <w:rPr>
          <w:rFonts w:ascii="Times New Roman" w:hAnsi="Times New Roman"/>
        </w:rPr>
        <w:t>ing</w:t>
      </w:r>
      <w:r w:rsidRPr="00F16BA8">
        <w:rPr>
          <w:rFonts w:ascii="Times New Roman" w:hAnsi="Times New Roman"/>
        </w:rPr>
        <w:t xml:space="preserve"> r</w:t>
      </w:r>
      <w:r>
        <w:rPr>
          <w:rFonts w:ascii="Times New Roman" w:hAnsi="Times New Roman"/>
        </w:rPr>
        <w:t>enewal notices three (3) times per year.</w:t>
      </w:r>
    </w:p>
    <w:p w:rsidR="00C875AF" w:rsidRPr="00F16BA8" w:rsidRDefault="00C875AF" w:rsidP="00C875AF">
      <w:pPr>
        <w:numPr>
          <w:ilvl w:val="1"/>
          <w:numId w:val="1"/>
        </w:numPr>
        <w:jc w:val="both"/>
        <w:rPr>
          <w:rFonts w:ascii="Times New Roman" w:hAnsi="Times New Roman"/>
        </w:rPr>
      </w:pPr>
      <w:r w:rsidRPr="00F16BA8">
        <w:rPr>
          <w:rFonts w:ascii="Times New Roman" w:hAnsi="Times New Roman"/>
        </w:rPr>
        <w:t>Prepar</w:t>
      </w:r>
      <w:r>
        <w:rPr>
          <w:rFonts w:ascii="Times New Roman" w:hAnsi="Times New Roman"/>
        </w:rPr>
        <w:t>ing</w:t>
      </w:r>
      <w:r w:rsidRPr="00F16BA8">
        <w:rPr>
          <w:rFonts w:ascii="Times New Roman" w:hAnsi="Times New Roman"/>
        </w:rPr>
        <w:t xml:space="preserve"> and send</w:t>
      </w:r>
      <w:r>
        <w:rPr>
          <w:rFonts w:ascii="Times New Roman" w:hAnsi="Times New Roman"/>
        </w:rPr>
        <w:t>ing</w:t>
      </w:r>
      <w:r w:rsidRPr="00F16BA8">
        <w:rPr>
          <w:rFonts w:ascii="Times New Roman" w:hAnsi="Times New Roman"/>
        </w:rPr>
        <w:t xml:space="preserve"> confirmation of dues paid.</w:t>
      </w:r>
    </w:p>
    <w:p w:rsidR="00C875AF" w:rsidRPr="00F16BA8" w:rsidRDefault="00C875AF" w:rsidP="00C875AF">
      <w:pPr>
        <w:numPr>
          <w:ilvl w:val="1"/>
          <w:numId w:val="1"/>
        </w:numPr>
        <w:jc w:val="both"/>
        <w:rPr>
          <w:rFonts w:ascii="Times New Roman" w:hAnsi="Times New Roman"/>
        </w:rPr>
      </w:pPr>
      <w:r w:rsidRPr="00F16BA8">
        <w:rPr>
          <w:rFonts w:ascii="Times New Roman" w:hAnsi="Times New Roman"/>
        </w:rPr>
        <w:t>Publish</w:t>
      </w:r>
      <w:r>
        <w:rPr>
          <w:rFonts w:ascii="Times New Roman" w:hAnsi="Times New Roman"/>
        </w:rPr>
        <w:t xml:space="preserve">ing a membership directory </w:t>
      </w:r>
      <w:r w:rsidRPr="00AD7FDC">
        <w:rPr>
          <w:rFonts w:ascii="Times New Roman" w:hAnsi="Times New Roman"/>
        </w:rPr>
        <w:t>at least annually</w:t>
      </w:r>
      <w:r>
        <w:rPr>
          <w:rFonts w:ascii="Times New Roman" w:hAnsi="Times New Roman"/>
        </w:rPr>
        <w:t>.</w:t>
      </w:r>
    </w:p>
    <w:p w:rsidR="00C875AF" w:rsidRPr="002D393F" w:rsidRDefault="00C875AF" w:rsidP="00C875AF">
      <w:pPr>
        <w:numPr>
          <w:ilvl w:val="1"/>
          <w:numId w:val="1"/>
        </w:numPr>
        <w:jc w:val="both"/>
        <w:rPr>
          <w:rFonts w:ascii="Times New Roman" w:hAnsi="Times New Roman"/>
        </w:rPr>
      </w:pPr>
      <w:r w:rsidRPr="002D393F">
        <w:rPr>
          <w:rFonts w:ascii="Times New Roman" w:hAnsi="Times New Roman"/>
        </w:rPr>
        <w:t>Assisting in creating and implementing the use of appropriate forms for membership applications and renewals.</w:t>
      </w:r>
    </w:p>
    <w:p w:rsidR="00C875AF" w:rsidRPr="00AD7FDC" w:rsidRDefault="00C875AF" w:rsidP="00C875AF">
      <w:pPr>
        <w:numPr>
          <w:ilvl w:val="0"/>
          <w:numId w:val="1"/>
        </w:numPr>
        <w:tabs>
          <w:tab w:val="left" w:pos="720"/>
        </w:tabs>
        <w:jc w:val="both"/>
        <w:rPr>
          <w:rFonts w:ascii="Times New Roman" w:hAnsi="Times New Roman"/>
        </w:rPr>
      </w:pPr>
      <w:r w:rsidRPr="00AD7FDC">
        <w:rPr>
          <w:rFonts w:ascii="Times New Roman" w:hAnsi="Times New Roman"/>
        </w:rPr>
        <w:t>Support and promote relations and partnerships with other persons and/or organizations with similar interests as the association.</w:t>
      </w:r>
    </w:p>
    <w:p w:rsidR="00C875AF" w:rsidRPr="00AD7FDC" w:rsidRDefault="00C875AF" w:rsidP="00C875AF">
      <w:pPr>
        <w:numPr>
          <w:ilvl w:val="0"/>
          <w:numId w:val="1"/>
        </w:numPr>
        <w:tabs>
          <w:tab w:val="left" w:pos="720"/>
        </w:tabs>
        <w:jc w:val="both"/>
        <w:rPr>
          <w:rFonts w:ascii="Times New Roman" w:hAnsi="Times New Roman"/>
        </w:rPr>
      </w:pPr>
      <w:r w:rsidRPr="00AD7FDC">
        <w:rPr>
          <w:rFonts w:ascii="Times New Roman" w:hAnsi="Times New Roman"/>
        </w:rPr>
        <w:t>Work with the Legislative and Public Policy Advisor in developing relationships with national organizations or influential persons in order to promote actions that will benefit students in keeping with the mission of the association.</w:t>
      </w:r>
    </w:p>
    <w:p w:rsidR="00C875AF" w:rsidRPr="00AD7FDC" w:rsidRDefault="00C875AF" w:rsidP="00C875AF">
      <w:pPr>
        <w:numPr>
          <w:ilvl w:val="0"/>
          <w:numId w:val="1"/>
        </w:numPr>
        <w:tabs>
          <w:tab w:val="left" w:pos="720"/>
        </w:tabs>
        <w:jc w:val="both"/>
        <w:rPr>
          <w:rFonts w:ascii="Times New Roman" w:hAnsi="Times New Roman"/>
          <w:szCs w:val="24"/>
        </w:rPr>
      </w:pPr>
      <w:r w:rsidRPr="00AD7FDC">
        <w:rPr>
          <w:rFonts w:ascii="Times New Roman" w:hAnsi="Times New Roman"/>
          <w:szCs w:val="24"/>
        </w:rPr>
        <w:t>Collaborate with the President-Elect and site contacts to plan for and coordinate the annual conference, including the dissemination of information, loca</w:t>
      </w:r>
      <w:r>
        <w:rPr>
          <w:rFonts w:ascii="Times New Roman" w:hAnsi="Times New Roman"/>
          <w:szCs w:val="24"/>
        </w:rPr>
        <w:t>ting a conference site, identify</w:t>
      </w:r>
      <w:r w:rsidRPr="00AD7FDC">
        <w:rPr>
          <w:rFonts w:ascii="Times New Roman" w:hAnsi="Times New Roman"/>
          <w:szCs w:val="24"/>
        </w:rPr>
        <w:t xml:space="preserve"> speakers, and registration.</w:t>
      </w:r>
    </w:p>
    <w:p w:rsidR="00C875AF" w:rsidRPr="00AD7FDC" w:rsidRDefault="00C875AF" w:rsidP="00C875AF">
      <w:pPr>
        <w:numPr>
          <w:ilvl w:val="0"/>
          <w:numId w:val="1"/>
        </w:numPr>
        <w:tabs>
          <w:tab w:val="left" w:pos="720"/>
        </w:tabs>
        <w:jc w:val="both"/>
        <w:rPr>
          <w:rFonts w:ascii="Times New Roman" w:hAnsi="Times New Roman"/>
        </w:rPr>
      </w:pPr>
      <w:r w:rsidRPr="00AD7FDC">
        <w:rPr>
          <w:rFonts w:ascii="Times New Roman" w:hAnsi="Times New Roman"/>
        </w:rPr>
        <w:t>Make recommendations regarding immediate and long-range association needs and objectives, including policies and procedures.</w:t>
      </w:r>
    </w:p>
    <w:p w:rsidR="00C875AF" w:rsidRPr="00294E5B" w:rsidRDefault="00C875AF" w:rsidP="00C875AF">
      <w:pPr>
        <w:numPr>
          <w:ilvl w:val="0"/>
          <w:numId w:val="1"/>
        </w:numPr>
        <w:tabs>
          <w:tab w:val="left" w:pos="720"/>
        </w:tabs>
        <w:jc w:val="both"/>
        <w:rPr>
          <w:rFonts w:ascii="Times New Roman" w:hAnsi="Times New Roman"/>
        </w:rPr>
      </w:pPr>
      <w:r w:rsidRPr="00AD7FDC">
        <w:rPr>
          <w:rFonts w:ascii="Times New Roman" w:hAnsi="Times New Roman"/>
        </w:rPr>
        <w:t>Prepare a report of activities and financial information for the general membership meeting at the annual conference and for each Executive</w:t>
      </w:r>
      <w:r w:rsidRPr="00294E5B">
        <w:rPr>
          <w:rFonts w:ascii="Times New Roman" w:hAnsi="Times New Roman"/>
        </w:rPr>
        <w:t xml:space="preserve"> Board meeting.</w:t>
      </w:r>
    </w:p>
    <w:p w:rsidR="00C875AF" w:rsidRPr="00294E5B" w:rsidRDefault="00C875AF" w:rsidP="00C875AF">
      <w:pPr>
        <w:numPr>
          <w:ilvl w:val="0"/>
          <w:numId w:val="1"/>
        </w:numPr>
        <w:tabs>
          <w:tab w:val="left" w:pos="720"/>
        </w:tabs>
        <w:jc w:val="both"/>
        <w:rPr>
          <w:rFonts w:ascii="Times New Roman" w:hAnsi="Times New Roman"/>
        </w:rPr>
      </w:pPr>
      <w:r w:rsidRPr="00294E5B">
        <w:rPr>
          <w:rFonts w:ascii="Times New Roman" w:hAnsi="Times New Roman"/>
        </w:rPr>
        <w:t>Assist the Nominations and Elections Committee by:</w:t>
      </w:r>
    </w:p>
    <w:p w:rsidR="00C875AF" w:rsidRPr="00294E5B" w:rsidRDefault="00C875AF" w:rsidP="00C875AF">
      <w:pPr>
        <w:numPr>
          <w:ilvl w:val="1"/>
          <w:numId w:val="1"/>
        </w:numPr>
        <w:jc w:val="both"/>
        <w:rPr>
          <w:rFonts w:ascii="Times New Roman" w:hAnsi="Times New Roman"/>
        </w:rPr>
      </w:pPr>
      <w:r w:rsidRPr="00294E5B">
        <w:rPr>
          <w:rFonts w:ascii="Times New Roman" w:hAnsi="Times New Roman"/>
        </w:rPr>
        <w:t>Preparing and mailing a nominated slate of officers to all members six (6) weeks prior to fall conference.</w:t>
      </w:r>
    </w:p>
    <w:p w:rsidR="00C875AF" w:rsidRPr="00294E5B" w:rsidRDefault="00C875AF" w:rsidP="00C875AF">
      <w:pPr>
        <w:numPr>
          <w:ilvl w:val="1"/>
          <w:numId w:val="1"/>
        </w:numPr>
        <w:jc w:val="both"/>
        <w:rPr>
          <w:rFonts w:ascii="Times New Roman" w:hAnsi="Times New Roman"/>
        </w:rPr>
      </w:pPr>
      <w:r w:rsidRPr="00294E5B">
        <w:rPr>
          <w:rFonts w:ascii="Times New Roman" w:hAnsi="Times New Roman"/>
        </w:rPr>
        <w:t xml:space="preserve">Tallying all votes and informing the President and </w:t>
      </w:r>
      <w:r>
        <w:rPr>
          <w:rFonts w:ascii="Times New Roman" w:hAnsi="Times New Roman"/>
        </w:rPr>
        <w:t>Past-</w:t>
      </w:r>
      <w:r w:rsidRPr="00294E5B">
        <w:rPr>
          <w:rFonts w:ascii="Times New Roman" w:hAnsi="Times New Roman"/>
        </w:rPr>
        <w:t xml:space="preserve">President of results. </w:t>
      </w:r>
    </w:p>
    <w:p w:rsidR="00C875AF" w:rsidRPr="00294E5B" w:rsidRDefault="00C875AF" w:rsidP="00C875AF">
      <w:pPr>
        <w:numPr>
          <w:ilvl w:val="0"/>
          <w:numId w:val="1"/>
        </w:numPr>
        <w:tabs>
          <w:tab w:val="clear" w:pos="720"/>
        </w:tabs>
        <w:jc w:val="both"/>
        <w:rPr>
          <w:rFonts w:ascii="Times New Roman" w:hAnsi="Times New Roman"/>
        </w:rPr>
      </w:pPr>
      <w:r w:rsidRPr="00294E5B">
        <w:rPr>
          <w:rFonts w:ascii="Times New Roman" w:hAnsi="Times New Roman"/>
        </w:rPr>
        <w:t>Act as the historian and records manager for the organization, including:</w:t>
      </w:r>
    </w:p>
    <w:p w:rsidR="00C875AF" w:rsidRPr="00294E5B" w:rsidRDefault="00C875AF" w:rsidP="00C875AF">
      <w:pPr>
        <w:numPr>
          <w:ilvl w:val="1"/>
          <w:numId w:val="1"/>
        </w:numPr>
        <w:jc w:val="both"/>
        <w:rPr>
          <w:rFonts w:ascii="Times New Roman" w:hAnsi="Times New Roman"/>
        </w:rPr>
      </w:pPr>
      <w:r w:rsidRPr="00294E5B">
        <w:rPr>
          <w:rFonts w:ascii="Times New Roman" w:hAnsi="Times New Roman"/>
        </w:rPr>
        <w:t>Receiving the archives of the association and preserving same.</w:t>
      </w:r>
    </w:p>
    <w:p w:rsidR="00C875AF" w:rsidRPr="00294E5B" w:rsidRDefault="00C875AF" w:rsidP="00C875AF">
      <w:pPr>
        <w:numPr>
          <w:ilvl w:val="1"/>
          <w:numId w:val="1"/>
        </w:numPr>
        <w:jc w:val="both"/>
        <w:rPr>
          <w:rFonts w:ascii="Times New Roman" w:hAnsi="Times New Roman"/>
        </w:rPr>
      </w:pPr>
      <w:r w:rsidRPr="00294E5B">
        <w:rPr>
          <w:rFonts w:ascii="Times New Roman" w:hAnsi="Times New Roman"/>
        </w:rPr>
        <w:t>Obtaining copies of all materials important to the growth, development</w:t>
      </w:r>
      <w:r>
        <w:rPr>
          <w:rFonts w:ascii="Times New Roman" w:hAnsi="Times New Roman"/>
        </w:rPr>
        <w:t>,</w:t>
      </w:r>
      <w:r w:rsidRPr="00294E5B">
        <w:rPr>
          <w:rFonts w:ascii="Times New Roman" w:hAnsi="Times New Roman"/>
        </w:rPr>
        <w:t xml:space="preserve"> and history of the association.</w:t>
      </w:r>
    </w:p>
    <w:p w:rsidR="00C875AF" w:rsidRPr="00294E5B" w:rsidRDefault="00C875AF" w:rsidP="00C875AF">
      <w:pPr>
        <w:numPr>
          <w:ilvl w:val="1"/>
          <w:numId w:val="1"/>
        </w:numPr>
        <w:jc w:val="both"/>
        <w:rPr>
          <w:rFonts w:ascii="Times New Roman" w:hAnsi="Times New Roman"/>
        </w:rPr>
      </w:pPr>
      <w:r w:rsidRPr="00294E5B">
        <w:rPr>
          <w:rFonts w:ascii="Times New Roman" w:hAnsi="Times New Roman"/>
        </w:rPr>
        <w:t>Collecting and maintaining archival records including:</w:t>
      </w:r>
    </w:p>
    <w:p w:rsidR="00C875AF" w:rsidRPr="00294E5B" w:rsidRDefault="00C875AF" w:rsidP="00C875AF">
      <w:pPr>
        <w:numPr>
          <w:ilvl w:val="2"/>
          <w:numId w:val="1"/>
        </w:numPr>
        <w:jc w:val="both"/>
        <w:rPr>
          <w:rFonts w:ascii="Times New Roman" w:hAnsi="Times New Roman"/>
        </w:rPr>
      </w:pPr>
      <w:r w:rsidRPr="00294E5B">
        <w:rPr>
          <w:rFonts w:ascii="Times New Roman" w:hAnsi="Times New Roman"/>
        </w:rPr>
        <w:t>The storage of all records by calendar year.</w:t>
      </w:r>
    </w:p>
    <w:p w:rsidR="00C875AF" w:rsidRPr="00294E5B" w:rsidRDefault="00C875AF" w:rsidP="00C875AF">
      <w:pPr>
        <w:numPr>
          <w:ilvl w:val="2"/>
          <w:numId w:val="1"/>
        </w:numPr>
        <w:jc w:val="both"/>
        <w:rPr>
          <w:rFonts w:ascii="Times New Roman" w:hAnsi="Times New Roman"/>
        </w:rPr>
      </w:pPr>
      <w:r w:rsidRPr="00294E5B">
        <w:rPr>
          <w:rFonts w:ascii="Times New Roman" w:hAnsi="Times New Roman"/>
        </w:rPr>
        <w:t>A copy of each NAPSA newsletter</w:t>
      </w:r>
      <w:r>
        <w:rPr>
          <w:rFonts w:ascii="Times New Roman" w:hAnsi="Times New Roman"/>
        </w:rPr>
        <w:t xml:space="preserve"> </w:t>
      </w:r>
      <w:r w:rsidRPr="00AD7FDC">
        <w:rPr>
          <w:rFonts w:ascii="Times New Roman" w:hAnsi="Times New Roman"/>
          <w:szCs w:val="24"/>
        </w:rPr>
        <w:t>and other pertinent organizational communiqués.</w:t>
      </w:r>
    </w:p>
    <w:p w:rsidR="00C875AF" w:rsidRPr="00294E5B" w:rsidRDefault="00C875AF" w:rsidP="00C875AF">
      <w:pPr>
        <w:numPr>
          <w:ilvl w:val="2"/>
          <w:numId w:val="1"/>
        </w:numPr>
        <w:jc w:val="both"/>
        <w:rPr>
          <w:rFonts w:ascii="Times New Roman" w:hAnsi="Times New Roman"/>
        </w:rPr>
      </w:pPr>
      <w:r w:rsidRPr="00294E5B">
        <w:rPr>
          <w:rFonts w:ascii="Times New Roman" w:hAnsi="Times New Roman"/>
        </w:rPr>
        <w:t xml:space="preserve">A copy of </w:t>
      </w:r>
      <w:r w:rsidRPr="000E540F">
        <w:rPr>
          <w:rFonts w:ascii="Times New Roman" w:hAnsi="Times New Roman"/>
        </w:rPr>
        <w:t>each NAPSA notes.</w:t>
      </w:r>
    </w:p>
    <w:p w:rsidR="00C875AF" w:rsidRPr="00294E5B" w:rsidRDefault="00C875AF" w:rsidP="00C875AF">
      <w:pPr>
        <w:numPr>
          <w:ilvl w:val="2"/>
          <w:numId w:val="1"/>
        </w:numPr>
        <w:jc w:val="both"/>
        <w:rPr>
          <w:rFonts w:ascii="Times New Roman" w:hAnsi="Times New Roman"/>
        </w:rPr>
      </w:pPr>
      <w:r w:rsidRPr="00294E5B">
        <w:rPr>
          <w:rFonts w:ascii="Times New Roman" w:hAnsi="Times New Roman"/>
        </w:rPr>
        <w:t>A copy of each annual financial report.</w:t>
      </w:r>
    </w:p>
    <w:p w:rsidR="00C875AF" w:rsidRPr="00294E5B" w:rsidRDefault="00C875AF" w:rsidP="00C875AF">
      <w:pPr>
        <w:numPr>
          <w:ilvl w:val="2"/>
          <w:numId w:val="1"/>
        </w:numPr>
        <w:jc w:val="both"/>
        <w:rPr>
          <w:rFonts w:ascii="Times New Roman" w:hAnsi="Times New Roman"/>
        </w:rPr>
      </w:pPr>
      <w:r w:rsidRPr="00294E5B">
        <w:rPr>
          <w:rFonts w:ascii="Times New Roman" w:hAnsi="Times New Roman"/>
        </w:rPr>
        <w:t>A copy of each annual membership report.</w:t>
      </w:r>
    </w:p>
    <w:p w:rsidR="00C875AF" w:rsidRPr="00294E5B" w:rsidRDefault="00C875AF" w:rsidP="00C875AF">
      <w:pPr>
        <w:numPr>
          <w:ilvl w:val="2"/>
          <w:numId w:val="1"/>
        </w:numPr>
        <w:jc w:val="both"/>
        <w:rPr>
          <w:rFonts w:ascii="Times New Roman" w:hAnsi="Times New Roman"/>
        </w:rPr>
      </w:pPr>
      <w:r w:rsidRPr="00294E5B">
        <w:rPr>
          <w:rFonts w:ascii="Times New Roman" w:hAnsi="Times New Roman"/>
        </w:rPr>
        <w:t>Copies of the agenda and minutes of each Executive Board meeting.</w:t>
      </w:r>
    </w:p>
    <w:p w:rsidR="00C875AF" w:rsidRPr="00294E5B" w:rsidRDefault="00C875AF" w:rsidP="00C875AF">
      <w:pPr>
        <w:numPr>
          <w:ilvl w:val="2"/>
          <w:numId w:val="1"/>
        </w:numPr>
        <w:jc w:val="both"/>
        <w:rPr>
          <w:rFonts w:ascii="Times New Roman" w:hAnsi="Times New Roman"/>
        </w:rPr>
      </w:pPr>
      <w:r w:rsidRPr="00294E5B">
        <w:rPr>
          <w:rFonts w:ascii="Times New Roman" w:hAnsi="Times New Roman"/>
        </w:rPr>
        <w:t>A copy of annual conference program.</w:t>
      </w:r>
    </w:p>
    <w:p w:rsidR="00C875AF" w:rsidRPr="00294E5B" w:rsidRDefault="00C875AF" w:rsidP="00C875AF">
      <w:pPr>
        <w:numPr>
          <w:ilvl w:val="2"/>
          <w:numId w:val="1"/>
        </w:numPr>
        <w:jc w:val="both"/>
        <w:rPr>
          <w:rFonts w:ascii="Times New Roman" w:hAnsi="Times New Roman"/>
        </w:rPr>
      </w:pPr>
      <w:r w:rsidRPr="00294E5B">
        <w:rPr>
          <w:rFonts w:ascii="Times New Roman" w:hAnsi="Times New Roman"/>
        </w:rPr>
        <w:t>A copy of the Executive Director’s annual report.</w:t>
      </w:r>
    </w:p>
    <w:p w:rsidR="00C875AF" w:rsidRPr="00294E5B" w:rsidRDefault="00C875AF" w:rsidP="00C875AF">
      <w:pPr>
        <w:numPr>
          <w:ilvl w:val="2"/>
          <w:numId w:val="1"/>
        </w:numPr>
        <w:jc w:val="both"/>
        <w:rPr>
          <w:rFonts w:ascii="Times New Roman" w:hAnsi="Times New Roman"/>
        </w:rPr>
      </w:pPr>
      <w:r w:rsidRPr="00294E5B">
        <w:rPr>
          <w:rFonts w:ascii="Times New Roman" w:hAnsi="Times New Roman"/>
        </w:rPr>
        <w:t>Directories of membership.</w:t>
      </w:r>
    </w:p>
    <w:p w:rsidR="00C875AF" w:rsidRPr="00294E5B" w:rsidRDefault="00C875AF" w:rsidP="00C875AF">
      <w:pPr>
        <w:numPr>
          <w:ilvl w:val="2"/>
          <w:numId w:val="1"/>
        </w:numPr>
        <w:jc w:val="both"/>
        <w:rPr>
          <w:rFonts w:ascii="Times New Roman" w:hAnsi="Times New Roman"/>
        </w:rPr>
      </w:pPr>
      <w:r w:rsidRPr="00294E5B">
        <w:rPr>
          <w:rFonts w:ascii="Times New Roman" w:hAnsi="Times New Roman"/>
        </w:rPr>
        <w:t>A list of Charter Members.</w:t>
      </w:r>
    </w:p>
    <w:p w:rsidR="00C875AF" w:rsidRPr="00294E5B" w:rsidRDefault="00C875AF" w:rsidP="00C875AF">
      <w:pPr>
        <w:numPr>
          <w:ilvl w:val="2"/>
          <w:numId w:val="1"/>
        </w:numPr>
        <w:jc w:val="both"/>
        <w:rPr>
          <w:rFonts w:ascii="Times New Roman" w:hAnsi="Times New Roman"/>
        </w:rPr>
      </w:pPr>
      <w:r w:rsidRPr="00294E5B">
        <w:rPr>
          <w:rFonts w:ascii="Times New Roman" w:hAnsi="Times New Roman"/>
        </w:rPr>
        <w:t>A copy of each Treasurer’s report.</w:t>
      </w:r>
    </w:p>
    <w:p w:rsidR="00C875AF" w:rsidRPr="00294E5B" w:rsidRDefault="00C875AF" w:rsidP="00C875AF">
      <w:pPr>
        <w:numPr>
          <w:ilvl w:val="2"/>
          <w:numId w:val="1"/>
        </w:numPr>
        <w:jc w:val="both"/>
        <w:rPr>
          <w:rFonts w:ascii="Times New Roman" w:hAnsi="Times New Roman"/>
        </w:rPr>
      </w:pPr>
      <w:r w:rsidRPr="00294E5B">
        <w:rPr>
          <w:rFonts w:ascii="Times New Roman" w:hAnsi="Times New Roman"/>
        </w:rPr>
        <w:t>All committee reports.</w:t>
      </w:r>
    </w:p>
    <w:p w:rsidR="00C875AF" w:rsidRPr="00294E5B" w:rsidRDefault="00C875AF" w:rsidP="00C875AF">
      <w:pPr>
        <w:numPr>
          <w:ilvl w:val="2"/>
          <w:numId w:val="1"/>
        </w:numPr>
        <w:jc w:val="both"/>
        <w:rPr>
          <w:rFonts w:ascii="Times New Roman" w:hAnsi="Times New Roman"/>
        </w:rPr>
      </w:pPr>
      <w:r w:rsidRPr="00294E5B">
        <w:rPr>
          <w:rFonts w:ascii="Times New Roman" w:hAnsi="Times New Roman"/>
        </w:rPr>
        <w:t xml:space="preserve">A copy of the </w:t>
      </w:r>
      <w:r>
        <w:rPr>
          <w:rFonts w:ascii="Times New Roman" w:hAnsi="Times New Roman"/>
        </w:rPr>
        <w:t xml:space="preserve">SOPs, </w:t>
      </w:r>
      <w:r w:rsidRPr="00294E5B">
        <w:rPr>
          <w:rFonts w:ascii="Times New Roman" w:hAnsi="Times New Roman"/>
        </w:rPr>
        <w:t>Constitution and any amendments made.</w:t>
      </w:r>
    </w:p>
    <w:p w:rsidR="00C875AF" w:rsidRPr="00294E5B" w:rsidRDefault="00C875AF" w:rsidP="00C875AF">
      <w:pPr>
        <w:numPr>
          <w:ilvl w:val="2"/>
          <w:numId w:val="1"/>
        </w:numPr>
        <w:jc w:val="both"/>
        <w:rPr>
          <w:rFonts w:ascii="Times New Roman" w:hAnsi="Times New Roman"/>
        </w:rPr>
      </w:pPr>
      <w:r w:rsidRPr="00294E5B">
        <w:rPr>
          <w:rFonts w:ascii="Times New Roman" w:hAnsi="Times New Roman"/>
        </w:rPr>
        <w:t xml:space="preserve">Reports of </w:t>
      </w:r>
      <w:r w:rsidRPr="00AD7FDC">
        <w:rPr>
          <w:rFonts w:ascii="Times New Roman" w:hAnsi="Times New Roman"/>
        </w:rPr>
        <w:t xml:space="preserve">noteworthy </w:t>
      </w:r>
      <w:r w:rsidRPr="00294E5B">
        <w:rPr>
          <w:rFonts w:ascii="Times New Roman" w:hAnsi="Times New Roman"/>
        </w:rPr>
        <w:t>association activities, goals and purchases not included elsewhere.</w:t>
      </w:r>
    </w:p>
    <w:p w:rsidR="00C875AF" w:rsidRPr="00294E5B" w:rsidRDefault="00C875AF" w:rsidP="00C875AF">
      <w:pPr>
        <w:numPr>
          <w:ilvl w:val="2"/>
          <w:numId w:val="1"/>
        </w:numPr>
        <w:jc w:val="both"/>
        <w:rPr>
          <w:rFonts w:ascii="Times New Roman" w:hAnsi="Times New Roman"/>
        </w:rPr>
      </w:pPr>
      <w:r w:rsidRPr="00294E5B">
        <w:rPr>
          <w:rFonts w:ascii="Times New Roman" w:hAnsi="Times New Roman"/>
        </w:rPr>
        <w:t>Lists of affiliates and their officers.</w:t>
      </w:r>
    </w:p>
    <w:p w:rsidR="00C875AF" w:rsidRPr="009466A4" w:rsidRDefault="00C875AF" w:rsidP="00C875AF">
      <w:pPr>
        <w:numPr>
          <w:ilvl w:val="2"/>
          <w:numId w:val="1"/>
        </w:numPr>
        <w:jc w:val="both"/>
        <w:rPr>
          <w:rFonts w:ascii="Times New Roman" w:hAnsi="Times New Roman"/>
        </w:rPr>
      </w:pPr>
      <w:r w:rsidRPr="00294E5B">
        <w:rPr>
          <w:rFonts w:ascii="Times New Roman" w:hAnsi="Times New Roman"/>
        </w:rPr>
        <w:t xml:space="preserve">Long-term items that may have significance to association members, including </w:t>
      </w:r>
      <w:r w:rsidRPr="009466A4">
        <w:rPr>
          <w:rFonts w:ascii="Times New Roman" w:hAnsi="Times New Roman"/>
        </w:rPr>
        <w:t>pictures and printed matter.</w:t>
      </w:r>
    </w:p>
    <w:p w:rsidR="00C875AF" w:rsidRPr="00AD7FDC" w:rsidRDefault="00C875AF" w:rsidP="00C875AF">
      <w:pPr>
        <w:numPr>
          <w:ilvl w:val="0"/>
          <w:numId w:val="1"/>
        </w:numPr>
        <w:jc w:val="both"/>
        <w:rPr>
          <w:rFonts w:ascii="Times New Roman" w:hAnsi="Times New Roman"/>
          <w:szCs w:val="24"/>
        </w:rPr>
      </w:pPr>
      <w:r w:rsidRPr="00AD7FDC">
        <w:rPr>
          <w:rFonts w:ascii="Times New Roman" w:hAnsi="Times New Roman"/>
          <w:szCs w:val="24"/>
        </w:rPr>
        <w:t>Work with the Communications and Publications Editor to publish the NAPSA Newsletter four (4) times a year.</w:t>
      </w:r>
    </w:p>
    <w:p w:rsidR="00C875AF" w:rsidRPr="00AD7FDC" w:rsidRDefault="00C875AF" w:rsidP="00C875AF">
      <w:pPr>
        <w:numPr>
          <w:ilvl w:val="0"/>
          <w:numId w:val="1"/>
        </w:numPr>
        <w:jc w:val="both"/>
        <w:rPr>
          <w:sz w:val="20"/>
        </w:rPr>
      </w:pPr>
      <w:r w:rsidRPr="00AD7FDC">
        <w:rPr>
          <w:rFonts w:ascii="Times New Roman" w:hAnsi="Times New Roman"/>
          <w:szCs w:val="24"/>
        </w:rPr>
        <w:t>Publish and disseminate the NAPSA Tidbits on at least a monthly basis.</w:t>
      </w:r>
    </w:p>
    <w:p w:rsidR="00C875AF" w:rsidRPr="00AD7FDC" w:rsidRDefault="00C875AF" w:rsidP="00C875AF">
      <w:pPr>
        <w:numPr>
          <w:ilvl w:val="0"/>
          <w:numId w:val="1"/>
        </w:numPr>
        <w:jc w:val="both"/>
        <w:rPr>
          <w:rFonts w:ascii="Times New Roman" w:hAnsi="Times New Roman"/>
          <w:szCs w:val="24"/>
        </w:rPr>
      </w:pPr>
      <w:r w:rsidRPr="00AD7FDC">
        <w:rPr>
          <w:rFonts w:ascii="Times New Roman" w:hAnsi="Times New Roman"/>
          <w:szCs w:val="24"/>
        </w:rPr>
        <w:t>Renew insurances.</w:t>
      </w:r>
    </w:p>
    <w:p w:rsidR="00C875AF" w:rsidRPr="00AD7FDC" w:rsidRDefault="00C875AF" w:rsidP="00C875AF">
      <w:pPr>
        <w:numPr>
          <w:ilvl w:val="0"/>
          <w:numId w:val="1"/>
        </w:numPr>
        <w:jc w:val="both"/>
        <w:rPr>
          <w:rFonts w:ascii="Times New Roman" w:hAnsi="Times New Roman"/>
          <w:szCs w:val="24"/>
        </w:rPr>
      </w:pPr>
      <w:r w:rsidRPr="00AD7FDC">
        <w:rPr>
          <w:rFonts w:ascii="Times New Roman" w:hAnsi="Times New Roman"/>
          <w:szCs w:val="24"/>
        </w:rPr>
        <w:t>Ensure the proper completion and filing of NAPSA’s annual tax returns.</w:t>
      </w:r>
    </w:p>
    <w:p w:rsidR="00C875AF" w:rsidRPr="00AD7FDC" w:rsidRDefault="00C875AF" w:rsidP="00C875AF">
      <w:pPr>
        <w:numPr>
          <w:ilvl w:val="0"/>
          <w:numId w:val="1"/>
        </w:numPr>
        <w:jc w:val="both"/>
        <w:rPr>
          <w:rFonts w:ascii="Times New Roman" w:hAnsi="Times New Roman"/>
          <w:szCs w:val="24"/>
        </w:rPr>
      </w:pPr>
      <w:r w:rsidRPr="00AD7FDC">
        <w:rPr>
          <w:rFonts w:ascii="Times New Roman" w:hAnsi="Times New Roman"/>
          <w:szCs w:val="24"/>
        </w:rPr>
        <w:t>Ensure any Internal Revenue Service documentation is provided to vendors and the contract employee(s).</w:t>
      </w:r>
    </w:p>
    <w:p w:rsidR="00C875AF" w:rsidRPr="00AD7FDC" w:rsidRDefault="00C875AF" w:rsidP="00C875AF">
      <w:pPr>
        <w:numPr>
          <w:ilvl w:val="0"/>
          <w:numId w:val="1"/>
        </w:numPr>
        <w:jc w:val="both"/>
        <w:rPr>
          <w:rFonts w:ascii="Times New Roman" w:hAnsi="Times New Roman"/>
          <w:szCs w:val="24"/>
        </w:rPr>
      </w:pPr>
      <w:r w:rsidRPr="00AD7FDC">
        <w:rPr>
          <w:rFonts w:ascii="Times New Roman" w:hAnsi="Times New Roman"/>
          <w:szCs w:val="24"/>
        </w:rPr>
        <w:t xml:space="preserve">Renew NAPSA’s incorporation with the </w:t>
      </w:r>
      <w:smartTag w:uri="urn:schemas-microsoft-com:office:smarttags" w:element="place">
        <w:smartTag w:uri="urn:schemas-microsoft-com:office:smarttags" w:element="City">
          <w:r w:rsidRPr="00AD7FDC">
            <w:rPr>
              <w:rFonts w:ascii="Times New Roman" w:hAnsi="Times New Roman"/>
              <w:szCs w:val="24"/>
            </w:rPr>
            <w:t>Commonwealth</w:t>
          </w:r>
        </w:smartTag>
        <w:r w:rsidRPr="00AD7FDC">
          <w:rPr>
            <w:rFonts w:ascii="Times New Roman" w:hAnsi="Times New Roman"/>
            <w:szCs w:val="24"/>
          </w:rPr>
          <w:t xml:space="preserve"> of </w:t>
        </w:r>
        <w:smartTag w:uri="urn:schemas-microsoft-com:office:smarttags" w:element="PlaceName">
          <w:r w:rsidRPr="00AD7FDC">
            <w:rPr>
              <w:rFonts w:ascii="Times New Roman" w:hAnsi="Times New Roman"/>
              <w:szCs w:val="24"/>
            </w:rPr>
            <w:t>Virginia</w:t>
          </w:r>
        </w:smartTag>
      </w:smartTag>
      <w:r w:rsidRPr="00AD7FDC">
        <w:rPr>
          <w:rFonts w:ascii="Times New Roman" w:hAnsi="Times New Roman"/>
          <w:szCs w:val="24"/>
        </w:rPr>
        <w:t xml:space="preserve"> as is warranted.</w:t>
      </w:r>
    </w:p>
    <w:p w:rsidR="00C875AF" w:rsidRPr="00AD7FDC" w:rsidRDefault="00C875AF" w:rsidP="00C875AF">
      <w:pPr>
        <w:numPr>
          <w:ilvl w:val="0"/>
          <w:numId w:val="1"/>
        </w:numPr>
        <w:jc w:val="both"/>
        <w:rPr>
          <w:rFonts w:ascii="Times New Roman" w:hAnsi="Times New Roman"/>
          <w:szCs w:val="24"/>
        </w:rPr>
      </w:pPr>
      <w:r w:rsidRPr="00AD7FDC">
        <w:rPr>
          <w:rFonts w:ascii="Times New Roman" w:hAnsi="Times New Roman"/>
          <w:szCs w:val="24"/>
        </w:rPr>
        <w:t>Recommend individuals for honorary membership to further the aims of the association.</w:t>
      </w:r>
    </w:p>
    <w:p w:rsidR="00C875AF" w:rsidRPr="00AD7FDC" w:rsidRDefault="00C875AF" w:rsidP="00C875AF">
      <w:pPr>
        <w:numPr>
          <w:ilvl w:val="0"/>
          <w:numId w:val="1"/>
        </w:numPr>
        <w:jc w:val="both"/>
        <w:rPr>
          <w:rFonts w:ascii="Times New Roman" w:hAnsi="Times New Roman"/>
          <w:szCs w:val="24"/>
        </w:rPr>
      </w:pPr>
      <w:r w:rsidRPr="00AD7FDC">
        <w:rPr>
          <w:rFonts w:ascii="Times New Roman" w:hAnsi="Times New Roman"/>
          <w:szCs w:val="24"/>
        </w:rPr>
        <w:t>Work with the Legislative and Public Policy Advisor to research pertinent issues on the national level and seek to support or oppose legislation or activities that will affect pupil services as directed by the President or the Executive Board.</w:t>
      </w:r>
    </w:p>
    <w:p w:rsidR="00C875AF" w:rsidRPr="00AD7FDC" w:rsidRDefault="00C875AF" w:rsidP="00C875AF">
      <w:pPr>
        <w:numPr>
          <w:ilvl w:val="0"/>
          <w:numId w:val="1"/>
        </w:numPr>
        <w:jc w:val="both"/>
        <w:rPr>
          <w:rFonts w:ascii="Times New Roman" w:hAnsi="Times New Roman"/>
          <w:szCs w:val="24"/>
        </w:rPr>
      </w:pPr>
      <w:r w:rsidRPr="00AD7FDC">
        <w:rPr>
          <w:rFonts w:ascii="Times New Roman" w:hAnsi="Times New Roman"/>
          <w:szCs w:val="24"/>
        </w:rPr>
        <w:t>Maintain contact with affiliates and other related organizations through their Executive Director and/or regional representative on the Executive Board.</w:t>
      </w:r>
    </w:p>
    <w:p w:rsidR="00C875AF" w:rsidRPr="00AD7FDC" w:rsidRDefault="00C875AF" w:rsidP="00C875AF">
      <w:pPr>
        <w:numPr>
          <w:ilvl w:val="0"/>
          <w:numId w:val="1"/>
        </w:numPr>
        <w:jc w:val="both"/>
        <w:rPr>
          <w:rFonts w:ascii="Times New Roman" w:hAnsi="Times New Roman"/>
          <w:szCs w:val="24"/>
        </w:rPr>
      </w:pPr>
      <w:r w:rsidRPr="00AD7FDC">
        <w:rPr>
          <w:rFonts w:ascii="Times New Roman" w:hAnsi="Times New Roman"/>
          <w:szCs w:val="24"/>
        </w:rPr>
        <w:t>Prepare proposals for grants and/or other funding sources as available.</w:t>
      </w:r>
    </w:p>
    <w:p w:rsidR="00C875AF" w:rsidRPr="00AD7FDC" w:rsidRDefault="00C875AF" w:rsidP="00C875AF">
      <w:pPr>
        <w:numPr>
          <w:ilvl w:val="0"/>
          <w:numId w:val="1"/>
        </w:numPr>
        <w:jc w:val="both"/>
        <w:rPr>
          <w:rFonts w:ascii="Times New Roman" w:hAnsi="Times New Roman"/>
          <w:szCs w:val="24"/>
        </w:rPr>
      </w:pPr>
      <w:r w:rsidRPr="00AD7FDC">
        <w:rPr>
          <w:rFonts w:ascii="Times New Roman" w:hAnsi="Times New Roman"/>
          <w:szCs w:val="24"/>
        </w:rPr>
        <w:t xml:space="preserve">Assist with the updating of organization documents, such as the </w:t>
      </w:r>
      <w:r>
        <w:rPr>
          <w:rFonts w:ascii="Times New Roman" w:hAnsi="Times New Roman"/>
          <w:szCs w:val="24"/>
        </w:rPr>
        <w:t>Constitution</w:t>
      </w:r>
      <w:r w:rsidRPr="00AD7FDC">
        <w:rPr>
          <w:rFonts w:ascii="Times New Roman" w:hAnsi="Times New Roman"/>
          <w:szCs w:val="24"/>
        </w:rPr>
        <w:t>, standard operating procedures (SOPs), and other similar documents.</w:t>
      </w:r>
    </w:p>
    <w:p w:rsidR="00C875AF" w:rsidRPr="00AD7FDC" w:rsidRDefault="00C875AF" w:rsidP="00C875AF">
      <w:pPr>
        <w:numPr>
          <w:ilvl w:val="0"/>
          <w:numId w:val="1"/>
        </w:numPr>
        <w:jc w:val="both"/>
        <w:rPr>
          <w:rFonts w:ascii="Times New Roman" w:hAnsi="Times New Roman"/>
          <w:szCs w:val="24"/>
        </w:rPr>
      </w:pPr>
      <w:r w:rsidRPr="00AD7FDC">
        <w:rPr>
          <w:rFonts w:ascii="Times New Roman" w:hAnsi="Times New Roman"/>
          <w:szCs w:val="24"/>
        </w:rPr>
        <w:t xml:space="preserve">Maintain the NAPSA website and other social media. </w:t>
      </w:r>
    </w:p>
    <w:p w:rsidR="00C875AF" w:rsidRPr="00AD7FDC" w:rsidRDefault="00C875AF" w:rsidP="00C875AF">
      <w:pPr>
        <w:numPr>
          <w:ilvl w:val="0"/>
          <w:numId w:val="1"/>
        </w:numPr>
        <w:jc w:val="both"/>
        <w:rPr>
          <w:rFonts w:ascii="Times New Roman" w:hAnsi="Times New Roman"/>
          <w:szCs w:val="24"/>
        </w:rPr>
      </w:pPr>
      <w:r w:rsidRPr="00AD7FDC">
        <w:rPr>
          <w:rFonts w:ascii="Times New Roman" w:hAnsi="Times New Roman"/>
          <w:szCs w:val="24"/>
        </w:rPr>
        <w:t>Schedule the location of meetings and notifies members.</w:t>
      </w:r>
    </w:p>
    <w:p w:rsidR="00C875AF" w:rsidRPr="00AD7FDC" w:rsidRDefault="00C875AF" w:rsidP="00C875AF">
      <w:pPr>
        <w:numPr>
          <w:ilvl w:val="3"/>
          <w:numId w:val="1"/>
        </w:numPr>
        <w:tabs>
          <w:tab w:val="clear" w:pos="2880"/>
        </w:tabs>
        <w:ind w:left="720"/>
        <w:jc w:val="both"/>
        <w:rPr>
          <w:rFonts w:ascii="Times New Roman" w:hAnsi="Times New Roman"/>
        </w:rPr>
      </w:pPr>
      <w:r w:rsidRPr="00AD7FDC">
        <w:rPr>
          <w:rFonts w:ascii="Times New Roman" w:hAnsi="Times New Roman"/>
          <w:szCs w:val="24"/>
        </w:rPr>
        <w:t>Perform all duties described herein without posing a direct threat to the health or safety of himself/herself or others.</w:t>
      </w:r>
    </w:p>
    <w:p w:rsidR="00C875AF" w:rsidRPr="00AD7FDC" w:rsidRDefault="00C875AF" w:rsidP="00C875AF">
      <w:pPr>
        <w:numPr>
          <w:ilvl w:val="0"/>
          <w:numId w:val="1"/>
        </w:numPr>
        <w:jc w:val="both"/>
        <w:rPr>
          <w:rFonts w:ascii="Times New Roman" w:hAnsi="Times New Roman"/>
          <w:szCs w:val="24"/>
        </w:rPr>
      </w:pPr>
      <w:r w:rsidRPr="00AD7FDC">
        <w:rPr>
          <w:rFonts w:ascii="Times New Roman" w:hAnsi="Times New Roman"/>
          <w:szCs w:val="24"/>
        </w:rPr>
        <w:t>Perform other duties as are mutually acceptable to the Executive Board and the Executive Director.</w:t>
      </w:r>
    </w:p>
    <w:p w:rsidR="00F12D58" w:rsidRDefault="00C875AF" w:rsidP="00C875AF">
      <w:r>
        <w:rPr>
          <w:rFonts w:ascii="Trebuchet MS" w:hAnsi="Trebuchet MS"/>
        </w:rPr>
        <w:br w:type="page"/>
      </w:r>
    </w:p>
    <w:sectPr w:rsidR="00F12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F4E27"/>
    <w:multiLevelType w:val="hybridMultilevel"/>
    <w:tmpl w:val="0DB8B534"/>
    <w:lvl w:ilvl="0" w:tplc="300CB52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5AF"/>
    <w:rsid w:val="00C46D46"/>
    <w:rsid w:val="00C875AF"/>
    <w:rsid w:val="00F1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49A0484-EBF4-4488-8DD2-DDF301CE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5AF"/>
    <w:pPr>
      <w:spacing w:after="0" w:line="240" w:lineRule="auto"/>
    </w:pPr>
    <w:rPr>
      <w:rFonts w:ascii="Univers" w:eastAsia="Times New Roman" w:hAnsi="Univer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Dr. Frank M.</dc:creator>
  <cp:keywords/>
  <dc:description/>
  <cp:lastModifiedBy>Wayne Fausnaught</cp:lastModifiedBy>
  <cp:revision>2</cp:revision>
  <dcterms:created xsi:type="dcterms:W3CDTF">2018-08-07T17:57:00Z</dcterms:created>
  <dcterms:modified xsi:type="dcterms:W3CDTF">2018-08-07T17:57:00Z</dcterms:modified>
</cp:coreProperties>
</file>